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F15" w14:textId="16613ECE" w:rsidR="00670A98" w:rsidRDefault="00620968" w:rsidP="00620968">
      <w:pPr>
        <w:tabs>
          <w:tab w:val="left" w:pos="6810"/>
        </w:tabs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ab/>
      </w:r>
    </w:p>
    <w:p w14:paraId="25F5B83D" w14:textId="4A935A35" w:rsidR="00B3152D" w:rsidRPr="00B3152D" w:rsidRDefault="00670A98" w:rsidP="00B3152D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5EA9D639" w:rsidR="00670A98" w:rsidRPr="00134BE9" w:rsidRDefault="00B3152D" w:rsidP="00B3152D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</w:t>
      </w:r>
      <w:r>
        <w:rPr>
          <w:rFonts w:cs="Calibri"/>
          <w:b/>
          <w:bCs/>
          <w:sz w:val="22"/>
          <w:lang w:eastAsia="zh-CN"/>
        </w:rPr>
        <w:t xml:space="preserve"> 274 </w:t>
      </w:r>
      <w:r w:rsidRPr="0036081B">
        <w:rPr>
          <w:rFonts w:cs="Calibri"/>
          <w:b/>
          <w:bCs/>
          <w:sz w:val="22"/>
          <w:lang w:eastAsia="zh-CN"/>
        </w:rPr>
        <w:t>ust. 1</w:t>
      </w:r>
      <w:r w:rsidR="00670A98"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="00670A98" w:rsidRPr="0036081B">
        <w:rPr>
          <w:rFonts w:cs="Calibri"/>
          <w:sz w:val="22"/>
          <w:lang w:eastAsia="zh-CN"/>
        </w:rPr>
        <w:br/>
        <w:t xml:space="preserve">(Dz. U. z </w:t>
      </w:r>
      <w:r w:rsidR="00670A98" w:rsidRPr="0036081B">
        <w:rPr>
          <w:rFonts w:cs="Calibri"/>
          <w:iCs/>
          <w:sz w:val="22"/>
          <w:lang w:eastAsia="zh-CN"/>
        </w:rPr>
        <w:t>20</w:t>
      </w:r>
      <w:r w:rsidR="00A05459">
        <w:rPr>
          <w:rFonts w:cs="Calibri"/>
          <w:iCs/>
          <w:sz w:val="22"/>
          <w:lang w:eastAsia="zh-CN"/>
        </w:rPr>
        <w:t>21</w:t>
      </w:r>
      <w:r w:rsidR="00670A98" w:rsidRPr="0036081B">
        <w:rPr>
          <w:rFonts w:cs="Calibri"/>
          <w:iCs/>
          <w:sz w:val="22"/>
          <w:lang w:eastAsia="zh-CN"/>
        </w:rPr>
        <w:t xml:space="preserve">r. poz. </w:t>
      </w:r>
      <w:r w:rsidR="00A05459">
        <w:rPr>
          <w:rFonts w:cs="Calibri"/>
          <w:iCs/>
          <w:sz w:val="22"/>
          <w:lang w:eastAsia="zh-CN"/>
        </w:rPr>
        <w:t>1129</w:t>
      </w:r>
      <w:r w:rsidR="00670A98" w:rsidRPr="0036081B">
        <w:rPr>
          <w:rFonts w:cs="Calibri"/>
          <w:iCs/>
          <w:sz w:val="22"/>
          <w:lang w:eastAsia="zh-CN"/>
        </w:rPr>
        <w:t xml:space="preserve"> </w:t>
      </w:r>
      <w:r w:rsidR="00670A98" w:rsidRPr="0036081B">
        <w:rPr>
          <w:rFonts w:cs="Calibri"/>
          <w:sz w:val="22"/>
          <w:lang w:eastAsia="zh-CN"/>
        </w:rPr>
        <w:t xml:space="preserve">z </w:t>
      </w:r>
      <w:proofErr w:type="spellStart"/>
      <w:r w:rsidR="00670A98" w:rsidRPr="0036081B">
        <w:rPr>
          <w:rFonts w:cs="Calibri"/>
          <w:sz w:val="22"/>
          <w:lang w:eastAsia="zh-CN"/>
        </w:rPr>
        <w:t>późn</w:t>
      </w:r>
      <w:proofErr w:type="spellEnd"/>
      <w:r w:rsidR="00670A98" w:rsidRPr="0036081B">
        <w:rPr>
          <w:rFonts w:cs="Calibri"/>
          <w:sz w:val="22"/>
          <w:lang w:eastAsia="zh-CN"/>
        </w:rPr>
        <w:t>. zm.)</w:t>
      </w:r>
      <w:r w:rsidR="00670A98">
        <w:rPr>
          <w:rFonts w:cs="Calibri"/>
          <w:sz w:val="22"/>
          <w:lang w:eastAsia="zh-CN"/>
        </w:rPr>
        <w:t xml:space="preserve"> w związku z </w:t>
      </w:r>
      <w:r w:rsidR="00670A98"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  <w:tr w:rsidR="00A05459" w:rsidRPr="0036081B" w14:paraId="76D2484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1D5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939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2629B6E2" w14:textId="77777777" w:rsidR="00C45E5E" w:rsidRPr="005F5454" w:rsidRDefault="0036081B" w:rsidP="00C45E5E">
      <w:pPr>
        <w:ind w:left="567" w:hanging="572"/>
        <w:jc w:val="center"/>
        <w:rPr>
          <w:rFonts w:asciiTheme="minorHAnsi" w:hAnsiTheme="minorHAnsi" w:cstheme="minorHAnsi"/>
          <w:sz w:val="22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proofErr w:type="spellStart"/>
      <w:r w:rsidRPr="00B20DC2">
        <w:rPr>
          <w:rFonts w:cs="Calibri"/>
          <w:bCs/>
          <w:sz w:val="22"/>
        </w:rPr>
        <w:t>pn</w:t>
      </w:r>
      <w:bookmarkStart w:id="5" w:name="_Hlk103243968"/>
      <w:bookmarkStart w:id="6" w:name="_Hlk103250137"/>
      <w:bookmarkEnd w:id="4"/>
      <w:proofErr w:type="spellEnd"/>
      <w:r w:rsidR="00A67C62">
        <w:rPr>
          <w:rFonts w:cs="Calibri"/>
          <w:bCs/>
          <w:sz w:val="22"/>
        </w:rPr>
        <w:t xml:space="preserve"> </w:t>
      </w:r>
      <w:bookmarkStart w:id="7" w:name="_Hlk106097117"/>
      <w:bookmarkStart w:id="8" w:name="_Hlk105594094"/>
      <w:bookmarkEnd w:id="5"/>
      <w:bookmarkEnd w:id="6"/>
      <w:r w:rsidR="00C45E5E" w:rsidRPr="005F5454">
        <w:rPr>
          <w:rFonts w:asciiTheme="minorHAnsi" w:hAnsiTheme="minorHAnsi" w:cstheme="minorHAnsi"/>
          <w:sz w:val="22"/>
        </w:rPr>
        <w:t>„</w:t>
      </w:r>
      <w:r w:rsidR="00C45E5E" w:rsidRPr="005F5454">
        <w:rPr>
          <w:rFonts w:asciiTheme="minorHAnsi" w:hAnsiTheme="minorHAnsi" w:cstheme="minorHAnsi"/>
          <w:b/>
          <w:bCs/>
          <w:sz w:val="22"/>
        </w:rPr>
        <w:t xml:space="preserve">Zabezpieczenie skarpy cieku Krępica na terenie m. Kalisza na długości 90 </w:t>
      </w:r>
      <w:proofErr w:type="spellStart"/>
      <w:r w:rsidR="00C45E5E" w:rsidRPr="005F5454">
        <w:rPr>
          <w:rFonts w:asciiTheme="minorHAnsi" w:hAnsiTheme="minorHAnsi" w:cstheme="minorHAnsi"/>
          <w:b/>
          <w:bCs/>
          <w:sz w:val="22"/>
        </w:rPr>
        <w:t>mb</w:t>
      </w:r>
      <w:proofErr w:type="spellEnd"/>
      <w:r w:rsidR="00C45E5E" w:rsidRPr="005F5454">
        <w:rPr>
          <w:rFonts w:asciiTheme="minorHAnsi" w:hAnsiTheme="minorHAnsi" w:cstheme="minorHAnsi"/>
          <w:b/>
          <w:bCs/>
          <w:sz w:val="22"/>
        </w:rPr>
        <w:t xml:space="preserve"> -</w:t>
      </w:r>
      <w:r w:rsidR="00C45E5E">
        <w:rPr>
          <w:rFonts w:asciiTheme="minorHAnsi" w:hAnsiTheme="minorHAnsi" w:cstheme="minorHAnsi"/>
          <w:b/>
          <w:bCs/>
          <w:sz w:val="22"/>
        </w:rPr>
        <w:t xml:space="preserve"> </w:t>
      </w:r>
      <w:r w:rsidR="00C45E5E" w:rsidRPr="005F5454">
        <w:rPr>
          <w:rFonts w:asciiTheme="minorHAnsi" w:hAnsiTheme="minorHAnsi" w:cstheme="minorHAnsi"/>
          <w:b/>
          <w:bCs/>
          <w:sz w:val="22"/>
        </w:rPr>
        <w:t>NW KALISZ -ZZ KALISZ”</w:t>
      </w:r>
    </w:p>
    <w:bookmarkEnd w:id="8"/>
    <w:bookmarkEnd w:id="7"/>
    <w:p w14:paraId="76D08DFA" w14:textId="1932F870" w:rsidR="0036081B" w:rsidRPr="0036081B" w:rsidRDefault="00885A20" w:rsidP="00A67C62">
      <w:pPr>
        <w:pStyle w:val="Akapitzlist"/>
        <w:ind w:left="0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1D0A8CF5" w14:textId="77777777" w:rsidR="000952EC" w:rsidRDefault="00775DAE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64D9E3A3" w14:textId="38CE64C0" w:rsidR="000952EC" w:rsidRPr="000952EC" w:rsidRDefault="000952EC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0952EC">
        <w:rPr>
          <w:rFonts w:cs="Calibri"/>
          <w:bCs/>
          <w:sz w:val="22"/>
          <w:szCs w:val="26"/>
        </w:rPr>
        <w:t xml:space="preserve">art. 7 ust. 1 </w:t>
      </w:r>
      <w:r w:rsidRPr="000952EC">
        <w:rPr>
          <w:rFonts w:eastAsia="Calibri" w:cs="Calibri"/>
          <w:sz w:val="22"/>
          <w:lang w:eastAsia="en-US"/>
        </w:rPr>
        <w:t>ustawy z dnia 13 kwietnia 2022 r. o szczególnych rozwiązaniach w zakresie przeciwdziałania wspieraniu agresji na Ukrainę oraz służących ochronie bezpieczeństwa narodowego</w:t>
      </w:r>
    </w:p>
    <w:p w14:paraId="27508EFA" w14:textId="15FEBDFB" w:rsidR="00702DFC" w:rsidRPr="000952EC" w:rsidRDefault="00702DFC" w:rsidP="000952EC">
      <w:p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0952EC">
        <w:rPr>
          <w:rFonts w:asciiTheme="minorHAnsi" w:hAnsiTheme="minorHAnsi" w:cstheme="minorHAnsi"/>
          <w:b/>
          <w:bCs/>
          <w:sz w:val="22"/>
          <w:lang w:eastAsia="zh-CN"/>
        </w:rPr>
        <w:t>są nadal aktualne</w:t>
      </w: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4C64E114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9" w:name="_Hlk66345514"/>
      <w:bookmarkEnd w:id="0"/>
      <w:bookmarkEnd w:id="1"/>
    </w:p>
    <w:p w14:paraId="12F58BAC" w14:textId="74F3E78C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C06CB9D" w14:textId="658E761E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55638EA" w14:textId="450C0B52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A1B2F70" w14:textId="77777777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B34ED4E" w14:textId="6943DEEA" w:rsidR="0056322A" w:rsidRDefault="006B42B5" w:rsidP="00114C80">
      <w:pPr>
        <w:suppressAutoHyphens/>
        <w:spacing w:before="240"/>
        <w:ind w:left="1134" w:hanging="1134"/>
      </w:pPr>
      <w:bookmarkStart w:id="10" w:name="_Hlk106099376"/>
      <w:bookmarkEnd w:id="9"/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114C80"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 w:rsidR="00A90992">
        <w:rPr>
          <w:rFonts w:asciiTheme="minorHAnsi" w:hAnsiTheme="minorHAnsi" w:cstheme="minorHAnsi"/>
          <w:b/>
          <w:i/>
          <w:sz w:val="22"/>
        </w:rPr>
        <w:t xml:space="preserve"> </w:t>
      </w:r>
      <w:r w:rsidR="00A90992"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0"/>
    </w:p>
    <w:sectPr w:rsidR="0056322A" w:rsidSect="006B42B5">
      <w:head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DD36" w14:textId="77777777" w:rsidR="000C1111" w:rsidRDefault="000C1111" w:rsidP="00EB002A">
      <w:pPr>
        <w:spacing w:before="0"/>
      </w:pPr>
      <w:r>
        <w:separator/>
      </w:r>
    </w:p>
  </w:endnote>
  <w:endnote w:type="continuationSeparator" w:id="0">
    <w:p w14:paraId="7B088941" w14:textId="77777777" w:rsidR="000C1111" w:rsidRDefault="000C111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AB11" w14:textId="77777777" w:rsidR="000C1111" w:rsidRDefault="000C1111" w:rsidP="00EB002A">
      <w:pPr>
        <w:spacing w:before="0"/>
      </w:pPr>
      <w:r>
        <w:separator/>
      </w:r>
    </w:p>
  </w:footnote>
  <w:footnote w:type="continuationSeparator" w:id="0">
    <w:p w14:paraId="0E298C7B" w14:textId="77777777" w:rsidR="000C1111" w:rsidRDefault="000C111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FF6D" w14:textId="6A7CAD75" w:rsidR="00D11FB0" w:rsidRPr="008818E3" w:rsidRDefault="00D11FB0" w:rsidP="00D11FB0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11" w:name="_Hlk66345731"/>
    <w:r w:rsidRPr="008818E3">
      <w:rPr>
        <w:rFonts w:asciiTheme="minorHAnsi" w:hAnsiTheme="minorHAnsi" w:cstheme="minorHAnsi"/>
        <w:color w:val="002060"/>
        <w:sz w:val="18"/>
      </w:rPr>
      <w:t>Nr sprawy nadany przez Zamawiającego:</w:t>
    </w:r>
    <w:r w:rsidRPr="008818E3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12" w:name="_Toc508707907"/>
    <w:r w:rsidRPr="008818E3">
      <w:rPr>
        <w:rFonts w:asciiTheme="minorHAnsi" w:hAnsiTheme="minorHAnsi" w:cstheme="minorHAnsi"/>
        <w:b/>
        <w:color w:val="002060"/>
        <w:sz w:val="22"/>
      </w:rPr>
      <w:t xml:space="preserve"> PO.</w:t>
    </w:r>
    <w:r w:rsidRPr="008818E3">
      <w:rPr>
        <w:b/>
        <w:color w:val="002060"/>
      </w:rPr>
      <w:t>ROZ.2810.</w:t>
    </w:r>
    <w:r w:rsidR="00C45E5E">
      <w:rPr>
        <w:b/>
        <w:color w:val="002060"/>
      </w:rPr>
      <w:t>56</w:t>
    </w:r>
    <w:r w:rsidRPr="008818E3">
      <w:rPr>
        <w:b/>
        <w:color w:val="002060"/>
      </w:rPr>
      <w:t>.2022</w:t>
    </w:r>
  </w:p>
  <w:p w14:paraId="2A98E88B" w14:textId="1EBD83BD" w:rsidR="00D11FB0" w:rsidRPr="008818E3" w:rsidRDefault="00D11FB0" w:rsidP="00D11FB0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Załącznik nr </w:t>
    </w:r>
    <w:r w:rsidR="009875EB">
      <w:rPr>
        <w:rFonts w:asciiTheme="minorHAnsi" w:hAnsiTheme="minorHAnsi" w:cstheme="minorHAnsi"/>
        <w:bCs/>
        <w:i/>
        <w:iCs/>
        <w:color w:val="002060"/>
        <w:sz w:val="22"/>
      </w:rPr>
      <w:t>6</w:t>
    </w:r>
    <w:r w:rsidRP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12"/>
    <w:r w:rsidRP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="00620968" w:rsidRPr="008818E3">
      <w:rPr>
        <w:rFonts w:asciiTheme="minorHAnsi" w:hAnsiTheme="minorHAnsi" w:cstheme="minorHAnsi"/>
        <w:bCs/>
        <w:i/>
        <w:iCs/>
        <w:color w:val="002060"/>
        <w:sz w:val="22"/>
      </w:rPr>
      <w:t>Oświadczenie Wykonawcy o aktualności informacji</w:t>
    </w:r>
    <w:r w:rsid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                                         </w:t>
    </w:r>
    <w:r w:rsidR="00620968" w:rsidRP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8818E3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11"/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57694955">
    <w:abstractNumId w:val="1"/>
  </w:num>
  <w:num w:numId="2" w16cid:durableId="1305812666">
    <w:abstractNumId w:val="2"/>
  </w:num>
  <w:num w:numId="3" w16cid:durableId="47009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952EC"/>
    <w:rsid w:val="000B5CF9"/>
    <w:rsid w:val="000C1111"/>
    <w:rsid w:val="00114C80"/>
    <w:rsid w:val="00134BE9"/>
    <w:rsid w:val="0013606C"/>
    <w:rsid w:val="00193256"/>
    <w:rsid w:val="00213286"/>
    <w:rsid w:val="00215986"/>
    <w:rsid w:val="002364C2"/>
    <w:rsid w:val="002B07AF"/>
    <w:rsid w:val="002B1EEE"/>
    <w:rsid w:val="002F0DCB"/>
    <w:rsid w:val="002F47BB"/>
    <w:rsid w:val="0034783B"/>
    <w:rsid w:val="0036081B"/>
    <w:rsid w:val="0038717C"/>
    <w:rsid w:val="003F5495"/>
    <w:rsid w:val="004902EB"/>
    <w:rsid w:val="004A07A4"/>
    <w:rsid w:val="004B09A6"/>
    <w:rsid w:val="004C7608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20968"/>
    <w:rsid w:val="006551F5"/>
    <w:rsid w:val="00667F02"/>
    <w:rsid w:val="00670A98"/>
    <w:rsid w:val="00676F1B"/>
    <w:rsid w:val="006B42B5"/>
    <w:rsid w:val="006B50DE"/>
    <w:rsid w:val="006E00AD"/>
    <w:rsid w:val="006E2F41"/>
    <w:rsid w:val="00702DFC"/>
    <w:rsid w:val="00726E30"/>
    <w:rsid w:val="00775DAE"/>
    <w:rsid w:val="007A22F7"/>
    <w:rsid w:val="007D7E77"/>
    <w:rsid w:val="00832C83"/>
    <w:rsid w:val="008353AE"/>
    <w:rsid w:val="008470C9"/>
    <w:rsid w:val="0085506B"/>
    <w:rsid w:val="008818E3"/>
    <w:rsid w:val="00885A20"/>
    <w:rsid w:val="00912D24"/>
    <w:rsid w:val="0091403B"/>
    <w:rsid w:val="00972CEC"/>
    <w:rsid w:val="009762BD"/>
    <w:rsid w:val="009875EB"/>
    <w:rsid w:val="009D2B74"/>
    <w:rsid w:val="009D328C"/>
    <w:rsid w:val="009D4464"/>
    <w:rsid w:val="00A05459"/>
    <w:rsid w:val="00A079ED"/>
    <w:rsid w:val="00A67C62"/>
    <w:rsid w:val="00A76313"/>
    <w:rsid w:val="00A87B51"/>
    <w:rsid w:val="00A90992"/>
    <w:rsid w:val="00A92031"/>
    <w:rsid w:val="00AD796B"/>
    <w:rsid w:val="00AF6B60"/>
    <w:rsid w:val="00B01647"/>
    <w:rsid w:val="00B20DC2"/>
    <w:rsid w:val="00B3152D"/>
    <w:rsid w:val="00B5281C"/>
    <w:rsid w:val="00BC6703"/>
    <w:rsid w:val="00BD72D1"/>
    <w:rsid w:val="00C14FDC"/>
    <w:rsid w:val="00C45E5E"/>
    <w:rsid w:val="00CE64BE"/>
    <w:rsid w:val="00D11FB0"/>
    <w:rsid w:val="00D917DB"/>
    <w:rsid w:val="00DA1F77"/>
    <w:rsid w:val="00E57E05"/>
    <w:rsid w:val="00EB002A"/>
    <w:rsid w:val="00ED5951"/>
    <w:rsid w:val="00ED790B"/>
    <w:rsid w:val="00EF2D86"/>
    <w:rsid w:val="00F14800"/>
    <w:rsid w:val="00F2557C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rphighlightallclass">
    <w:name w:val="rphighlightallclass"/>
    <w:basedOn w:val="Domylnaczcionkaakapitu"/>
    <w:rsid w:val="00A05459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D790B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ED790B"/>
    <w:rPr>
      <w:rFonts w:ascii="Calibri" w:eastAsia="Times New Roman" w:hAnsi="Calibri" w:cs="Times New Roman"/>
      <w:sz w:val="20"/>
      <w:lang w:eastAsia="pl-PL"/>
    </w:rPr>
  </w:style>
  <w:style w:type="character" w:customStyle="1" w:styleId="Teksttreci">
    <w:name w:val="Tekst treści"/>
    <w:basedOn w:val="Domylnaczcionkaakapitu"/>
    <w:rsid w:val="004B09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EDF7-F81F-49EF-A04F-5A929E20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10</cp:revision>
  <dcterms:created xsi:type="dcterms:W3CDTF">2022-05-23T12:30:00Z</dcterms:created>
  <dcterms:modified xsi:type="dcterms:W3CDTF">2022-06-27T10:23:00Z</dcterms:modified>
</cp:coreProperties>
</file>