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E9B" w14:textId="37987F87" w:rsidR="006310CE" w:rsidRPr="00EC536C" w:rsidRDefault="006310CE" w:rsidP="00401638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Załącznik nr 1 do SWZ</w:t>
      </w:r>
    </w:p>
    <w:p w14:paraId="6DE75285" w14:textId="38932892" w:rsidR="002560F8" w:rsidRPr="00EC536C" w:rsidRDefault="002560F8" w:rsidP="00485A57">
      <w:pPr>
        <w:spacing w:before="84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C53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FORMULARZ OFERTY</w:t>
      </w:r>
    </w:p>
    <w:p w14:paraId="1A49AFFE" w14:textId="69EF3882" w:rsidR="002560F8" w:rsidRPr="00EC536C" w:rsidRDefault="006310CE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dla przetargu nieograniczonego 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na </w:t>
      </w:r>
      <w:r w:rsidR="00BB32BF" w:rsidRPr="00EC536C">
        <w:rPr>
          <w:rFonts w:asciiTheme="minorHAnsi" w:hAnsiTheme="minorHAnsi" w:cstheme="minorHAnsi"/>
          <w:color w:val="000000" w:themeColor="text1"/>
          <w:sz w:val="22"/>
        </w:rPr>
        <w:t>wykonanie zadania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14DB16EF" w14:textId="61187643" w:rsidR="00166997" w:rsidRPr="00EC536C" w:rsidRDefault="00B3561C" w:rsidP="007744DD">
      <w:pPr>
        <w:ind w:right="-284" w:hanging="142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Hlk5268825"/>
      <w:r w:rsidRPr="00EC536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„</w:t>
      </w:r>
      <w:r w:rsidR="000871AB" w:rsidRPr="00EC53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Przygotowanie dokumentacji projektowej wraz z uzyskaniem niezbędnych decyzji administracyjnych dla inwestycji na terenie Zarządu Zlewni                                  w Gorzowie Wlkp.”</w:t>
      </w:r>
    </w:p>
    <w:p w14:paraId="340B99FA" w14:textId="7CBD0342" w:rsidR="00091166" w:rsidRPr="00EC536C" w:rsidRDefault="00091166" w:rsidP="00166997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bookmarkEnd w:id="0"/>
    <w:p w14:paraId="608DFDAF" w14:textId="77777777" w:rsidR="00F4654A" w:rsidRPr="00EC536C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color w:val="000000" w:themeColor="text1"/>
          <w:sz w:val="22"/>
          <w:szCs w:val="22"/>
        </w:rPr>
      </w:pPr>
      <w:r w:rsidRPr="00EC536C">
        <w:rPr>
          <w:rFonts w:cs="Calibri"/>
          <w:b/>
          <w:color w:val="000000" w:themeColor="text1"/>
          <w:sz w:val="22"/>
          <w:szCs w:val="22"/>
        </w:rPr>
        <w:t>ZAMAWIAJĄCY:</w:t>
      </w:r>
    </w:p>
    <w:p w14:paraId="64D8368C" w14:textId="35E24F14" w:rsidR="00074234" w:rsidRPr="00EC536C" w:rsidRDefault="00F4654A" w:rsidP="00C37765">
      <w:pPr>
        <w:pStyle w:val="Nagwek2"/>
        <w:spacing w:before="60"/>
        <w:ind w:left="284"/>
        <w:rPr>
          <w:color w:val="000000" w:themeColor="text1"/>
          <w:sz w:val="22"/>
          <w:szCs w:val="22"/>
        </w:rPr>
      </w:pPr>
      <w:bookmarkStart w:id="1" w:name="_Hlk28951855"/>
      <w:r w:rsidRPr="00EC536C">
        <w:rPr>
          <w:color w:val="000000" w:themeColor="text1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Pr="00EC536C" w:rsidRDefault="00F4654A" w:rsidP="00074234">
      <w:pPr>
        <w:pStyle w:val="Nagwek2"/>
        <w:spacing w:before="0"/>
        <w:ind w:left="284"/>
        <w:rPr>
          <w:color w:val="000000" w:themeColor="text1"/>
          <w:sz w:val="22"/>
          <w:szCs w:val="22"/>
        </w:rPr>
      </w:pPr>
      <w:r w:rsidRPr="00EC536C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p w14:paraId="424A1DE8" w14:textId="3E1D97C4" w:rsidR="00F4654A" w:rsidRPr="00EC536C" w:rsidRDefault="00F4654A" w:rsidP="00074234">
      <w:pPr>
        <w:pStyle w:val="Nagwek2"/>
        <w:spacing w:before="0"/>
        <w:ind w:left="284"/>
        <w:rPr>
          <w:rFonts w:cs="Calibri"/>
          <w:color w:val="000000" w:themeColor="text1"/>
          <w:sz w:val="22"/>
          <w:szCs w:val="22"/>
        </w:rPr>
      </w:pPr>
      <w:r w:rsidRPr="00EC536C">
        <w:rPr>
          <w:color w:val="000000" w:themeColor="text1"/>
          <w:sz w:val="22"/>
          <w:szCs w:val="22"/>
        </w:rPr>
        <w:t>NI</w:t>
      </w:r>
      <w:r w:rsidRPr="00EC536C">
        <w:rPr>
          <w:rFonts w:cs="Calibri"/>
          <w:color w:val="000000" w:themeColor="text1"/>
          <w:sz w:val="22"/>
          <w:szCs w:val="22"/>
        </w:rPr>
        <w:t>P: 5272825616; REGON 368302575</w:t>
      </w:r>
    </w:p>
    <w:p w14:paraId="06AE235C" w14:textId="77777777" w:rsidR="003F5A4D" w:rsidRPr="00EC536C" w:rsidRDefault="003F5A4D" w:rsidP="003F5A4D">
      <w:pPr>
        <w:pStyle w:val="Nagwek2"/>
        <w:ind w:left="284"/>
        <w:rPr>
          <w:color w:val="000000" w:themeColor="text1"/>
          <w:sz w:val="22"/>
          <w:szCs w:val="22"/>
        </w:rPr>
      </w:pPr>
      <w:r w:rsidRPr="00EC536C">
        <w:rPr>
          <w:color w:val="000000" w:themeColor="text1"/>
          <w:sz w:val="22"/>
          <w:szCs w:val="22"/>
        </w:rPr>
        <w:t>Postępowanie prowadzi:</w:t>
      </w:r>
    </w:p>
    <w:p w14:paraId="618F2BF4" w14:textId="77777777" w:rsidR="003F5A4D" w:rsidRPr="00EC536C" w:rsidRDefault="003F5A4D" w:rsidP="00311789">
      <w:pPr>
        <w:pStyle w:val="Nagwek2"/>
        <w:spacing w:before="0"/>
        <w:ind w:left="284"/>
        <w:rPr>
          <w:color w:val="000000" w:themeColor="text1"/>
          <w:sz w:val="22"/>
          <w:szCs w:val="22"/>
        </w:rPr>
      </w:pPr>
      <w:r w:rsidRPr="00EC536C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EC536C" w:rsidRDefault="00F4654A" w:rsidP="003F5A4D">
      <w:pPr>
        <w:pStyle w:val="Nagwek2"/>
        <w:numPr>
          <w:ilvl w:val="0"/>
          <w:numId w:val="23"/>
        </w:numPr>
        <w:spacing w:before="200"/>
        <w:ind w:left="284" w:hanging="284"/>
        <w:rPr>
          <w:rFonts w:cs="Calibri"/>
          <w:b/>
          <w:color w:val="000000" w:themeColor="text1"/>
          <w:sz w:val="22"/>
          <w:szCs w:val="22"/>
        </w:rPr>
      </w:pPr>
      <w:r w:rsidRPr="00EC536C">
        <w:rPr>
          <w:rFonts w:cs="Calibri"/>
          <w:b/>
          <w:color w:val="000000" w:themeColor="text1"/>
          <w:sz w:val="22"/>
          <w:szCs w:val="22"/>
        </w:rPr>
        <w:t>WYKONAWCA:</w:t>
      </w:r>
    </w:p>
    <w:p w14:paraId="734EE339" w14:textId="77777777" w:rsidR="00F4654A" w:rsidRPr="00EC536C" w:rsidRDefault="00F4654A" w:rsidP="00F4654A">
      <w:pPr>
        <w:pStyle w:val="Nagwek2"/>
        <w:spacing w:before="60" w:after="60"/>
        <w:ind w:left="284"/>
        <w:rPr>
          <w:rFonts w:cs="Calibri"/>
          <w:color w:val="000000" w:themeColor="text1"/>
          <w:sz w:val="22"/>
          <w:szCs w:val="22"/>
        </w:rPr>
      </w:pPr>
      <w:r w:rsidRPr="00EC536C">
        <w:rPr>
          <w:color w:val="000000" w:themeColor="text1"/>
          <w:sz w:val="22"/>
          <w:szCs w:val="22"/>
        </w:rPr>
        <w:t>Niniejsza</w:t>
      </w:r>
      <w:r w:rsidRPr="00EC536C">
        <w:rPr>
          <w:rFonts w:cs="Calibri"/>
          <w:color w:val="000000" w:themeColor="text1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EC536C" w:rsidRPr="00EC536C" w14:paraId="1C46310C" w14:textId="77777777" w:rsidTr="00F00C2A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 xml:space="preserve">NIP </w:t>
            </w:r>
            <w:r w:rsidRPr="00EC536C">
              <w:rPr>
                <w:rFonts w:cs="Calibri"/>
                <w:b/>
                <w:color w:val="000000" w:themeColor="text1"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503677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EC536C" w:rsidRPr="00EC536C" w14:paraId="59E0C7A9" w14:textId="77777777" w:rsidTr="00BB32BF">
        <w:trPr>
          <w:cantSplit/>
          <w:trHeight w:val="680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EC536C">
              <w:rPr>
                <w:rFonts w:cs="Calibri"/>
                <w:color w:val="000000" w:themeColor="text1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58EA7F89" w:rsidR="00F4654A" w:rsidRPr="00EC536C" w:rsidRDefault="00BB32BF" w:rsidP="00F4654A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NIP:</w:t>
            </w:r>
            <w:r w:rsidRPr="00EC536C">
              <w:rPr>
                <w:rFonts w:cs="Calibri"/>
                <w:b/>
                <w:color w:val="000000" w:themeColor="text1"/>
                <w:sz w:val="22"/>
              </w:rPr>
              <w:br/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EC536C" w:rsidRDefault="00F4654A" w:rsidP="00F4654A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  <w:tr w:rsidR="00EC536C" w:rsidRPr="00EC536C" w14:paraId="0C4CF4ED" w14:textId="77777777" w:rsidTr="00BB32BF">
        <w:trPr>
          <w:cantSplit/>
          <w:trHeight w:val="6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EC536C">
              <w:rPr>
                <w:rFonts w:cs="Calibri"/>
                <w:color w:val="000000" w:themeColor="text1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3A2E3AF6" w:rsidR="00F4654A" w:rsidRPr="00EC536C" w:rsidRDefault="00BB32BF" w:rsidP="00BB32BF">
            <w:pPr>
              <w:spacing w:before="0"/>
              <w:jc w:val="left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NIP:</w:t>
            </w:r>
            <w:r w:rsidRPr="00EC536C">
              <w:rPr>
                <w:rFonts w:cs="Calibri"/>
                <w:b/>
                <w:color w:val="000000" w:themeColor="text1"/>
                <w:sz w:val="22"/>
              </w:rPr>
              <w:br/>
              <w:t>REGON: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  <w:tr w:rsidR="00EC536C" w:rsidRPr="00EC536C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EC536C">
              <w:rPr>
                <w:rFonts w:cs="Calibri"/>
                <w:color w:val="000000" w:themeColor="text1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</w:tbl>
    <w:p w14:paraId="38777484" w14:textId="09202C02" w:rsidR="002560F8" w:rsidRPr="00EC536C" w:rsidRDefault="00BB32BF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0000" w:themeColor="text1"/>
          <w:sz w:val="22"/>
        </w:rPr>
      </w:pPr>
      <w:r w:rsidRPr="00EC536C">
        <w:rPr>
          <w:i/>
          <w:iCs/>
          <w:color w:val="000000" w:themeColor="text1"/>
        </w:rPr>
        <w:t>Wykonawca modeluje tabelę powyżej w zależności od swego składu (wykonawcy składający ofertę wspólnie)</w:t>
      </w:r>
    </w:p>
    <w:p w14:paraId="5D5C0765" w14:textId="6D4F4430" w:rsidR="00F4654A" w:rsidRPr="00EC536C" w:rsidRDefault="00F4654A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cs="Calibri"/>
          <w:b/>
          <w:color w:val="000000" w:themeColor="text1"/>
          <w:sz w:val="22"/>
        </w:rPr>
      </w:pPr>
      <w:r w:rsidRPr="00EC536C">
        <w:rPr>
          <w:rFonts w:cs="Calibri"/>
          <w:b/>
          <w:color w:val="000000" w:themeColor="text1"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EC536C" w:rsidRPr="00EC536C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EC536C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EC536C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EC536C" w:rsidRPr="00EC536C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EC536C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EC536C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EC536C" w:rsidRPr="00EC536C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EC536C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EC536C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EC536C" w:rsidRPr="00EC536C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EC536C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EC536C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</w:tbl>
    <w:p w14:paraId="6C26F60B" w14:textId="21C4F8E3" w:rsidR="002560F8" w:rsidRPr="00EC536C" w:rsidRDefault="002560F8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/>
          <w:color w:val="000000" w:themeColor="text1"/>
          <w:sz w:val="22"/>
        </w:rPr>
        <w:t>Ja niżej podpisany oświadczam, że:</w:t>
      </w:r>
    </w:p>
    <w:p w14:paraId="2DB9F8F6" w14:textId="451CD663" w:rsidR="002560F8" w:rsidRPr="00EC536C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Z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apoznałem się z treścią SWZ dla niniejszego zamówienia i nie wnoszę do niej żadnych zastrzeżeń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5290CC0F" w14:textId="5DDA39E3" w:rsidR="002560F8" w:rsidRPr="00EC536C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U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zyska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łem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wszelkie informacje niezbędne do prawidłowego przygotowania i złożenia niniejszej oferty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7F13B5C" w14:textId="6AE32737" w:rsidR="002560F8" w:rsidRPr="00EC536C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G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warantuję wykonanie całości niniejszego zamówienia zgodnie z treścią: </w:t>
      </w:r>
      <w:r w:rsidR="00287C0C" w:rsidRPr="00EC536C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wyjaśnie</w:t>
      </w:r>
      <w:r w:rsidR="00287C0C" w:rsidRPr="00EC536C">
        <w:rPr>
          <w:rFonts w:asciiTheme="minorHAnsi" w:hAnsiTheme="minorHAnsi" w:cstheme="minorHAnsi"/>
          <w:color w:val="000000" w:themeColor="text1"/>
          <w:sz w:val="22"/>
        </w:rPr>
        <w:t>ń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do SWZ oraz jej modyfikacji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;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A5C91BB" w14:textId="2B2775FD" w:rsidR="003C3891" w:rsidRDefault="0000739A" w:rsidP="00EC536C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Cs/>
          <w:color w:val="000000" w:themeColor="text1"/>
          <w:sz w:val="22"/>
        </w:rPr>
      </w:pPr>
      <w:bookmarkStart w:id="2" w:name="_Hlk516130604"/>
      <w:r w:rsidRPr="00EC536C">
        <w:rPr>
          <w:rFonts w:asciiTheme="minorHAnsi" w:hAnsiTheme="minorHAnsi" w:cstheme="minorHAnsi"/>
          <w:bCs/>
          <w:color w:val="000000" w:themeColor="text1"/>
          <w:sz w:val="22"/>
        </w:rPr>
        <w:lastRenderedPageBreak/>
        <w:t>C</w:t>
      </w:r>
      <w:r w:rsidR="002560F8" w:rsidRPr="00EC536C">
        <w:rPr>
          <w:rFonts w:asciiTheme="minorHAnsi" w:hAnsiTheme="minorHAnsi" w:cstheme="minorHAnsi"/>
          <w:bCs/>
          <w:color w:val="000000" w:themeColor="text1"/>
          <w:sz w:val="22"/>
        </w:rPr>
        <w:t>ena mojej oferty</w:t>
      </w:r>
      <w:r w:rsidR="00065617" w:rsidRPr="00EC536C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065617" w:rsidRPr="00EC536C">
        <w:rPr>
          <w:bCs/>
          <w:color w:val="000000" w:themeColor="text1"/>
          <w:sz w:val="22"/>
        </w:rPr>
        <w:t>zgodnie z wymogami opisu przedmiotu zamówienia i wynikająca z </w:t>
      </w:r>
      <w:r w:rsidR="0000591E" w:rsidRPr="00EC536C">
        <w:rPr>
          <w:bCs/>
          <w:color w:val="000000" w:themeColor="text1"/>
          <w:sz w:val="22"/>
        </w:rPr>
        <w:t>formularza cenowego</w:t>
      </w:r>
      <w:r w:rsidR="00287C0C" w:rsidRPr="00EC536C">
        <w:rPr>
          <w:bCs/>
          <w:color w:val="000000" w:themeColor="text1"/>
          <w:sz w:val="22"/>
        </w:rPr>
        <w:t xml:space="preserve"> </w:t>
      </w:r>
      <w:r w:rsidR="000871AB" w:rsidRPr="00EC536C">
        <w:rPr>
          <w:bCs/>
          <w:color w:val="000000" w:themeColor="text1"/>
          <w:sz w:val="22"/>
        </w:rPr>
        <w:t xml:space="preserve">– Wyceny ofertowej Wykonawcy </w:t>
      </w:r>
      <w:r w:rsidR="00287C0C" w:rsidRPr="00EC536C">
        <w:rPr>
          <w:bCs/>
          <w:color w:val="000000" w:themeColor="text1"/>
          <w:sz w:val="22"/>
        </w:rPr>
        <w:t>wynosi</w:t>
      </w:r>
      <w:r w:rsidR="00065617" w:rsidRPr="00EC536C">
        <w:rPr>
          <w:rFonts w:asciiTheme="minorHAnsi" w:hAnsiTheme="minorHAnsi" w:cstheme="minorHAnsi"/>
          <w:bCs/>
          <w:color w:val="000000" w:themeColor="text1"/>
          <w:sz w:val="22"/>
        </w:rPr>
        <w:t>:</w:t>
      </w:r>
      <w:bookmarkEnd w:id="2"/>
    </w:p>
    <w:p w14:paraId="23E6317F" w14:textId="77777777" w:rsidR="00EC536C" w:rsidRPr="00EC536C" w:rsidRDefault="00EC536C" w:rsidP="00EC536C">
      <w:pPr>
        <w:spacing w:after="120"/>
        <w:ind w:left="709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244832FC" w14:textId="77777777" w:rsidR="002F2303" w:rsidRPr="00EC536C" w:rsidRDefault="002F2303" w:rsidP="002F2303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EC536C">
        <w:rPr>
          <w:rFonts w:cs="Calibri"/>
          <w:b/>
          <w:color w:val="000000" w:themeColor="text1"/>
          <w:sz w:val="22"/>
        </w:rPr>
        <w:t xml:space="preserve">Część nr 1 – </w:t>
      </w:r>
      <w:bookmarkStart w:id="3" w:name="_Hlk109038872"/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Odbudowa jazu piętrzącego na Kanale Kamienieckim w km 3+070</w:t>
      </w:r>
      <w:r w:rsidRPr="00EC536C">
        <w:rPr>
          <w:rFonts w:cs="Calibri"/>
          <w:b/>
          <w:bCs/>
          <w:color w:val="000000" w:themeColor="text1"/>
          <w:sz w:val="22"/>
        </w:rPr>
        <w:t xml:space="preserve"> –</w:t>
      </w:r>
      <w:r w:rsidRPr="00EC536C">
        <w:rPr>
          <w:rFonts w:cs="Calibri"/>
          <w:b/>
          <w:color w:val="000000" w:themeColor="text1"/>
          <w:sz w:val="22"/>
        </w:rPr>
        <w:t xml:space="preserve"> dokumentacja projektowa</w:t>
      </w:r>
    </w:p>
    <w:bookmarkEnd w:id="3"/>
    <w:p w14:paraId="00D8AA78" w14:textId="77777777" w:rsidR="002F2303" w:rsidRPr="00EC536C" w:rsidRDefault="002F2303" w:rsidP="002F2303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netto: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1310648F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VAT według stawki </w:t>
      </w:r>
      <w:r w:rsidRPr="00EC536C">
        <w:rPr>
          <w:rFonts w:cs="Calibri"/>
          <w:b/>
          <w:color w:val="000000" w:themeColor="text1"/>
          <w:sz w:val="22"/>
        </w:rPr>
        <w:t>….%</w:t>
      </w:r>
      <w:r w:rsidRPr="00EC536C">
        <w:rPr>
          <w:rFonts w:cs="Calibri"/>
          <w:color w:val="000000" w:themeColor="text1"/>
          <w:sz w:val="22"/>
        </w:rPr>
        <w:t xml:space="preserve"> wynosi: 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76EE86CE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37B695C5" w14:textId="7777777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729C6B46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W wyżej wymienioną wartość zadania (wartość brutto) wliczone zostały koszty sporządzenia raportu o oddziaływaniu przedsięwzięcia na środowisko w tym: opracowanie raportu, załączniki do raportu oraz inwentaryzacja przyrodnicza na potrzeby raportu, w wysokości:</w:t>
      </w:r>
    </w:p>
    <w:p w14:paraId="75CC4BEC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3989815D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6B34A486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</w:p>
    <w:p w14:paraId="5D989D6B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Ponadto w wyżej wymienioną wartość zadania (wartość brutto) wliczony został koszt procedowania zgłoszenia w myśl art. 118 ustawy o ochronie przyrody w wysokości: </w:t>
      </w:r>
    </w:p>
    <w:p w14:paraId="42DBEBB6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09EE76CB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33E6738C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jc w:val="center"/>
        <w:rPr>
          <w:rFonts w:asciiTheme="minorHAnsi" w:eastAsia="SimSun" w:hAnsiTheme="minorHAnsi" w:cstheme="minorHAnsi"/>
          <w:b/>
          <w:color w:val="000000" w:themeColor="text1"/>
          <w:sz w:val="22"/>
        </w:rPr>
      </w:pPr>
    </w:p>
    <w:p w14:paraId="39750DFA" w14:textId="2F88F331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jc w:val="center"/>
        <w:rPr>
          <w:rFonts w:cs="Calibri"/>
          <w:color w:val="000000" w:themeColor="text1"/>
          <w:sz w:val="22"/>
        </w:rPr>
      </w:pP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 xml:space="preserve">Tabela dotycząca doświadczenia projektanta – </w:t>
      </w:r>
      <w:proofErr w:type="spellStart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>pozacenowe</w:t>
      </w:r>
      <w:proofErr w:type="spellEnd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 xml:space="preserve"> kryterium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br/>
        <w:t xml:space="preserve">oceny ofert, o którym mowa w pkt.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  <w:highlight w:val="yellow"/>
        </w:rPr>
        <w:t>15.4 SWZ</w:t>
      </w:r>
    </w:p>
    <w:tbl>
      <w:tblPr>
        <w:tblStyle w:val="Tabela-Siatka1"/>
        <w:tblW w:w="8076" w:type="dxa"/>
        <w:tblInd w:w="988" w:type="dxa"/>
        <w:tblLook w:val="04A0" w:firstRow="1" w:lastRow="0" w:firstColumn="1" w:lastColumn="0" w:noHBand="0" w:noVBand="1"/>
      </w:tblPr>
      <w:tblGrid>
        <w:gridCol w:w="6516"/>
        <w:gridCol w:w="1560"/>
      </w:tblGrid>
      <w:tr w:rsidR="00EC536C" w:rsidRPr="00EC536C" w14:paraId="1F1F93C2" w14:textId="77777777" w:rsidTr="00D264CD">
        <w:tc>
          <w:tcPr>
            <w:tcW w:w="6516" w:type="dxa"/>
          </w:tcPr>
          <w:p w14:paraId="5AA611C0" w14:textId="77777777" w:rsidR="002F2303" w:rsidRPr="00EC536C" w:rsidRDefault="002F2303" w:rsidP="00D264CD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bookmarkStart w:id="4" w:name="_Hlk110433345"/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 dokumentacje</w:t>
            </w:r>
          </w:p>
        </w:tc>
        <w:tc>
          <w:tcPr>
            <w:tcW w:w="1560" w:type="dxa"/>
          </w:tcPr>
          <w:p w14:paraId="3003DC1A" w14:textId="77777777" w:rsidR="002F2303" w:rsidRPr="00EC536C" w:rsidRDefault="002F2303" w:rsidP="00D264CD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we właściwym polu</w:t>
            </w:r>
          </w:p>
        </w:tc>
      </w:tr>
      <w:tr w:rsidR="00EC536C" w:rsidRPr="00EC536C" w14:paraId="228F61E1" w14:textId="77777777" w:rsidTr="00D264C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5A6F" w14:textId="354E37E5" w:rsidR="002F2303" w:rsidRPr="00EC536C" w:rsidRDefault="002F2303" w:rsidP="00D264CD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2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</w:t>
            </w:r>
            <w:r w:rsidR="00554595"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wraz z uzyskaniem wymaganego prawomocnego                        i ostatecznego pozwolenia na budowę lub pozwolenia na realizacje inwestycji w zakresie budowli hydrotechnicznej 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(spełnienie warunku udziału </w:t>
            </w:r>
            <w:r w:rsidR="00554595"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                                  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>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12F8" w14:textId="77777777" w:rsidR="002F2303" w:rsidRPr="00EC536C" w:rsidRDefault="002F2303" w:rsidP="00D264CD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EC536C" w:rsidRPr="00EC536C" w14:paraId="4692821E" w14:textId="77777777" w:rsidTr="00D264C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A789" w14:textId="1138A818" w:rsidR="002F2303" w:rsidRPr="00EC536C" w:rsidRDefault="002F2303" w:rsidP="00D264CD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3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</w:t>
            </w:r>
            <w:r w:rsidR="00554595"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wraz z uzyskaniem wymaganego prawomocnego                        i ostatecznego pozwolenia na budowę lub pozwolenia na realizacje inwestycji w zakresie budowli hydrotechnicznej 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>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38D1" w14:textId="77777777" w:rsidR="002F2303" w:rsidRPr="00EC536C" w:rsidRDefault="002F2303" w:rsidP="00D264CD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2F2303" w:rsidRPr="00EC536C" w14:paraId="2FF80A0B" w14:textId="77777777" w:rsidTr="00D264CD">
        <w:trPr>
          <w:trHeight w:val="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8AB7" w14:textId="5196B785" w:rsidR="002F2303" w:rsidRPr="00EC536C" w:rsidRDefault="002F2303" w:rsidP="00D264CD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4 lub więcej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</w:t>
            </w:r>
            <w:r w:rsidR="00554595"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wraz z uzyskaniem wymaganego prawomocnego                        i ostatecznego pozwolenia na budowę lub pozwolenia na realizacje inwestycji w zakresie budowli hydrotechnicznej 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>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9C2C" w14:textId="77777777" w:rsidR="002F2303" w:rsidRPr="00EC536C" w:rsidRDefault="002F2303" w:rsidP="00D264CD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bookmarkEnd w:id="4"/>
    </w:tbl>
    <w:p w14:paraId="1C4FFCC6" w14:textId="7777777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rPr>
          <w:rFonts w:cs="Calibri"/>
          <w:color w:val="000000" w:themeColor="text1"/>
          <w:sz w:val="22"/>
        </w:rPr>
      </w:pPr>
    </w:p>
    <w:p w14:paraId="43A10628" w14:textId="77777777" w:rsidR="002F2303" w:rsidRPr="00EC536C" w:rsidRDefault="002F2303" w:rsidP="002F2303">
      <w:pPr>
        <w:autoSpaceDE w:val="0"/>
        <w:autoSpaceDN w:val="0"/>
        <w:adjustRightInd w:val="0"/>
        <w:spacing w:before="240"/>
        <w:ind w:left="709"/>
        <w:rPr>
          <w:rFonts w:cs="Calibri"/>
          <w:b/>
          <w:bCs/>
          <w:color w:val="000000" w:themeColor="text1"/>
          <w:sz w:val="23"/>
          <w:szCs w:val="23"/>
        </w:rPr>
      </w:pPr>
      <w:r w:rsidRPr="00EC536C">
        <w:rPr>
          <w:rFonts w:cs="Calibri"/>
          <w:b/>
          <w:bCs/>
          <w:color w:val="000000" w:themeColor="text1"/>
          <w:sz w:val="23"/>
          <w:szCs w:val="23"/>
        </w:rPr>
        <w:t xml:space="preserve">Część nr 2 – </w:t>
      </w:r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Budowa jazu na kanale </w:t>
      </w:r>
      <w:proofErr w:type="spellStart"/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Racza</w:t>
      </w:r>
      <w:proofErr w:type="spellEnd"/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Struga</w:t>
      </w:r>
      <w:r w:rsidRPr="00EC53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C536C">
        <w:rPr>
          <w:rFonts w:cs="Calibri"/>
          <w:b/>
          <w:bCs/>
          <w:color w:val="000000" w:themeColor="text1"/>
          <w:sz w:val="24"/>
          <w:szCs w:val="24"/>
        </w:rPr>
        <w:t>–</w:t>
      </w:r>
      <w:r w:rsidRPr="00EC536C">
        <w:rPr>
          <w:rFonts w:cs="Calibri"/>
          <w:b/>
          <w:bCs/>
          <w:color w:val="000000" w:themeColor="text1"/>
          <w:sz w:val="23"/>
          <w:szCs w:val="23"/>
        </w:rPr>
        <w:t xml:space="preserve"> dokumentacja projektowa</w:t>
      </w:r>
    </w:p>
    <w:p w14:paraId="1375F849" w14:textId="77777777" w:rsidR="002F2303" w:rsidRPr="00EC536C" w:rsidRDefault="002F2303" w:rsidP="002F2303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netto: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2FC2D480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VAT według stawki </w:t>
      </w:r>
      <w:r w:rsidRPr="00EC536C">
        <w:rPr>
          <w:rFonts w:cs="Calibri"/>
          <w:b/>
          <w:color w:val="000000" w:themeColor="text1"/>
          <w:sz w:val="22"/>
        </w:rPr>
        <w:t>….%</w:t>
      </w:r>
      <w:r w:rsidRPr="00EC536C">
        <w:rPr>
          <w:rFonts w:cs="Calibri"/>
          <w:color w:val="000000" w:themeColor="text1"/>
          <w:sz w:val="22"/>
        </w:rPr>
        <w:t xml:space="preserve"> wynosi: 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605EED04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lastRenderedPageBreak/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34B7AD56" w14:textId="7777777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058191E4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W wyżej wymienioną wartość zadania (wartość brutto) wliczone zostały koszty sporządzenia raportu o oddziaływaniu przedsięwzięcia na środowisko w tym: opracowanie raportu, załączniki do raportu oraz inwentaryzacja przyrodnicza na potrzeby raportu, w wysokości:</w:t>
      </w:r>
    </w:p>
    <w:p w14:paraId="56C67C8B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17A4BA7D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259306A8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</w:p>
    <w:p w14:paraId="14732C2E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Ponadto w wyżej wymienioną wartość zadania (wartość brutto) wliczony został koszt procedowania zgłoszenia w myśl art. 118 ustawy o ochronie przyrody w wysokości: </w:t>
      </w:r>
    </w:p>
    <w:p w14:paraId="2172AFB0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47CAB7A6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46F4246F" w14:textId="2AEB860C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26D46904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jc w:val="center"/>
        <w:rPr>
          <w:rFonts w:cs="Calibri"/>
          <w:color w:val="000000" w:themeColor="text1"/>
          <w:sz w:val="22"/>
        </w:rPr>
      </w:pP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 xml:space="preserve">Tabela dotycząca doświadczenia projektanta – </w:t>
      </w:r>
      <w:proofErr w:type="spellStart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>pozacenowe</w:t>
      </w:r>
      <w:proofErr w:type="spellEnd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 xml:space="preserve"> kryterium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br/>
        <w:t xml:space="preserve">oceny ofert, o którym mowa w pkt.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  <w:highlight w:val="yellow"/>
        </w:rPr>
        <w:t>15.4 SWZ</w:t>
      </w:r>
    </w:p>
    <w:tbl>
      <w:tblPr>
        <w:tblStyle w:val="Tabela-Siatka1"/>
        <w:tblW w:w="8076" w:type="dxa"/>
        <w:tblInd w:w="988" w:type="dxa"/>
        <w:tblLook w:val="04A0" w:firstRow="1" w:lastRow="0" w:firstColumn="1" w:lastColumn="0" w:noHBand="0" w:noVBand="1"/>
      </w:tblPr>
      <w:tblGrid>
        <w:gridCol w:w="6516"/>
        <w:gridCol w:w="1560"/>
      </w:tblGrid>
      <w:tr w:rsidR="00EC536C" w:rsidRPr="00EC536C" w14:paraId="370CAD85" w14:textId="77777777" w:rsidTr="00816377">
        <w:tc>
          <w:tcPr>
            <w:tcW w:w="6516" w:type="dxa"/>
          </w:tcPr>
          <w:p w14:paraId="0E6197AD" w14:textId="77777777" w:rsidR="00554595" w:rsidRPr="00EC536C" w:rsidRDefault="00554595" w:rsidP="0081637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 dokumentacje</w:t>
            </w:r>
          </w:p>
        </w:tc>
        <w:tc>
          <w:tcPr>
            <w:tcW w:w="1560" w:type="dxa"/>
          </w:tcPr>
          <w:p w14:paraId="51048FC7" w14:textId="77777777" w:rsidR="00554595" w:rsidRPr="00EC536C" w:rsidRDefault="00554595" w:rsidP="0081637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we właściwym polu</w:t>
            </w:r>
          </w:p>
        </w:tc>
      </w:tr>
      <w:tr w:rsidR="00EC536C" w:rsidRPr="00EC536C" w14:paraId="00010E46" w14:textId="77777777" w:rsidTr="008163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9431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2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                                  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0393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EC536C" w:rsidRPr="00EC536C" w14:paraId="5327182D" w14:textId="77777777" w:rsidTr="008163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4E40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3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748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554595" w:rsidRPr="00EC536C" w14:paraId="5A348C21" w14:textId="77777777" w:rsidTr="00816377">
        <w:trPr>
          <w:trHeight w:val="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5A14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4 lub więcej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8209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</w:tbl>
    <w:p w14:paraId="28823913" w14:textId="7777777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1F269AF5" w14:textId="77777777" w:rsidR="002F2303" w:rsidRPr="00EC536C" w:rsidRDefault="002F2303" w:rsidP="002F2303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color w:val="000000" w:themeColor="text1"/>
          <w:sz w:val="23"/>
          <w:szCs w:val="23"/>
        </w:rPr>
      </w:pPr>
      <w:r w:rsidRPr="00EC536C">
        <w:rPr>
          <w:rFonts w:cs="Calibri"/>
          <w:b/>
          <w:bCs/>
          <w:color w:val="000000" w:themeColor="text1"/>
          <w:sz w:val="23"/>
          <w:szCs w:val="23"/>
        </w:rPr>
        <w:t xml:space="preserve">Część nr 3 – </w:t>
      </w:r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Budowa zastawki na Strumieniu Kościółek w km 5+060</w:t>
      </w:r>
      <w:r w:rsidRPr="00EC536C">
        <w:rPr>
          <w:rFonts w:cs="Calibri"/>
          <w:b/>
          <w:bCs/>
          <w:color w:val="000000" w:themeColor="text1"/>
          <w:sz w:val="24"/>
          <w:szCs w:val="24"/>
        </w:rPr>
        <w:t xml:space="preserve"> –</w:t>
      </w:r>
      <w:r w:rsidRPr="00EC536C">
        <w:rPr>
          <w:rFonts w:cs="Calibri"/>
          <w:b/>
          <w:bCs/>
          <w:color w:val="000000" w:themeColor="text1"/>
          <w:sz w:val="23"/>
          <w:szCs w:val="23"/>
        </w:rPr>
        <w:t xml:space="preserve"> dokumentacja projektowa</w:t>
      </w:r>
    </w:p>
    <w:p w14:paraId="27135A4F" w14:textId="77777777" w:rsidR="002F2303" w:rsidRPr="00EC536C" w:rsidRDefault="002F2303" w:rsidP="002F2303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netto: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2C7C501B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VAT według stawki </w:t>
      </w:r>
      <w:r w:rsidRPr="00EC536C">
        <w:rPr>
          <w:rFonts w:cs="Calibri"/>
          <w:b/>
          <w:bCs/>
          <w:color w:val="000000" w:themeColor="text1"/>
          <w:sz w:val="22"/>
        </w:rPr>
        <w:t>….%</w:t>
      </w:r>
      <w:r w:rsidRPr="00EC536C">
        <w:rPr>
          <w:rFonts w:cs="Calibri"/>
          <w:color w:val="000000" w:themeColor="text1"/>
          <w:sz w:val="22"/>
        </w:rPr>
        <w:t xml:space="preserve"> wynosi: 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3819F99F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578A0C1F" w14:textId="7777777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65FFE66A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lastRenderedPageBreak/>
        <w:t>W wyżej wymienioną wartość zadania (wartość brutto) wliczone zostały koszty sporządzenia raportu o oddziaływaniu przedsięwzięcia na środowisko w tym: opracowanie raportu, załączniki do raportu oraz inwentaryzacja przyrodnicza na potrzeby raportu, w wysokości:</w:t>
      </w:r>
    </w:p>
    <w:p w14:paraId="25375297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56683BC7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77CA21B9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</w:p>
    <w:p w14:paraId="207CADA5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Ponadto w wyżej wymienioną wartość zadania (wartość brutto) wliczony został koszt procedowania zgłoszenia w myśl art. 118 ustawy o ochronie przyrody w wysokości: </w:t>
      </w:r>
    </w:p>
    <w:p w14:paraId="6A1E5B18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2999A4DA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0655FFB6" w14:textId="32C525FE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0F251C2F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jc w:val="center"/>
        <w:rPr>
          <w:rFonts w:cs="Calibri"/>
          <w:color w:val="000000" w:themeColor="text1"/>
          <w:sz w:val="22"/>
        </w:rPr>
      </w:pP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 xml:space="preserve">Tabela dotycząca doświadczenia projektanta – </w:t>
      </w:r>
      <w:proofErr w:type="spellStart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>pozacenowe</w:t>
      </w:r>
      <w:proofErr w:type="spellEnd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 xml:space="preserve"> kryterium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br/>
        <w:t xml:space="preserve">oceny ofert, o którym mowa w pkt.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  <w:highlight w:val="yellow"/>
        </w:rPr>
        <w:t>15.4 SWZ</w:t>
      </w:r>
    </w:p>
    <w:tbl>
      <w:tblPr>
        <w:tblStyle w:val="Tabela-Siatka1"/>
        <w:tblW w:w="8076" w:type="dxa"/>
        <w:tblInd w:w="988" w:type="dxa"/>
        <w:tblLook w:val="04A0" w:firstRow="1" w:lastRow="0" w:firstColumn="1" w:lastColumn="0" w:noHBand="0" w:noVBand="1"/>
      </w:tblPr>
      <w:tblGrid>
        <w:gridCol w:w="6516"/>
        <w:gridCol w:w="1560"/>
      </w:tblGrid>
      <w:tr w:rsidR="00EC536C" w:rsidRPr="00EC536C" w14:paraId="3A6DBB32" w14:textId="77777777" w:rsidTr="00816377">
        <w:tc>
          <w:tcPr>
            <w:tcW w:w="6516" w:type="dxa"/>
          </w:tcPr>
          <w:p w14:paraId="21EEF118" w14:textId="77777777" w:rsidR="00554595" w:rsidRPr="00EC536C" w:rsidRDefault="00554595" w:rsidP="0081637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 dokumentacje</w:t>
            </w:r>
          </w:p>
        </w:tc>
        <w:tc>
          <w:tcPr>
            <w:tcW w:w="1560" w:type="dxa"/>
          </w:tcPr>
          <w:p w14:paraId="66A3F152" w14:textId="77777777" w:rsidR="00554595" w:rsidRPr="00EC536C" w:rsidRDefault="00554595" w:rsidP="0081637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we właściwym polu</w:t>
            </w:r>
          </w:p>
        </w:tc>
      </w:tr>
      <w:tr w:rsidR="00EC536C" w:rsidRPr="00EC536C" w14:paraId="1E0AA356" w14:textId="77777777" w:rsidTr="008163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2FED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2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                                  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6ADE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EC536C" w:rsidRPr="00EC536C" w14:paraId="5A1EEDBF" w14:textId="77777777" w:rsidTr="008163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E82C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3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8FDD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554595" w:rsidRPr="00EC536C" w14:paraId="7F47CA52" w14:textId="77777777" w:rsidTr="00816377">
        <w:trPr>
          <w:trHeight w:val="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97C5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4 lub więcej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432D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</w:tbl>
    <w:p w14:paraId="504F5963" w14:textId="7777777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2C3FABA8" w14:textId="77777777" w:rsidR="002F2303" w:rsidRPr="00EC536C" w:rsidRDefault="002F2303" w:rsidP="002F2303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color w:val="000000" w:themeColor="text1"/>
          <w:sz w:val="23"/>
          <w:szCs w:val="23"/>
        </w:rPr>
      </w:pPr>
      <w:r w:rsidRPr="00EC536C">
        <w:rPr>
          <w:rFonts w:cs="Calibri"/>
          <w:b/>
          <w:bCs/>
          <w:color w:val="000000" w:themeColor="text1"/>
          <w:sz w:val="23"/>
          <w:szCs w:val="23"/>
        </w:rPr>
        <w:t xml:space="preserve">Część nr 4 – </w:t>
      </w:r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Zwiększenie zdolności retencyjnej rzeki Szarki poprzez rozbiórkę i budowę nowych jazów</w:t>
      </w:r>
      <w:r w:rsidRPr="00EC536C">
        <w:rPr>
          <w:rFonts w:cs="Calibri"/>
          <w:b/>
          <w:bCs/>
          <w:color w:val="000000" w:themeColor="text1"/>
          <w:sz w:val="23"/>
          <w:szCs w:val="23"/>
        </w:rPr>
        <w:t>– dokumentacja projektowa</w:t>
      </w:r>
    </w:p>
    <w:p w14:paraId="21A90AE6" w14:textId="77777777" w:rsidR="002F2303" w:rsidRPr="00EC536C" w:rsidRDefault="002F2303" w:rsidP="002F2303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netto: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6D13DC3D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VAT według stawki </w:t>
      </w:r>
      <w:r w:rsidRPr="00EC536C">
        <w:rPr>
          <w:rFonts w:cs="Calibri"/>
          <w:b/>
          <w:bCs/>
          <w:color w:val="000000" w:themeColor="text1"/>
          <w:sz w:val="22"/>
        </w:rPr>
        <w:t>….%</w:t>
      </w:r>
      <w:r w:rsidRPr="00EC536C">
        <w:rPr>
          <w:rFonts w:cs="Calibri"/>
          <w:color w:val="000000" w:themeColor="text1"/>
          <w:sz w:val="22"/>
        </w:rPr>
        <w:t xml:space="preserve"> wynosi: 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2DF50354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2B8D6809" w14:textId="7777777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6ADCF5C9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W wyżej wymienioną wartość zadania (wartość brutto) wliczone zostały koszty sporządzenia raportu o oddziaływaniu przedsięwzięcia na środowisko w tym: opracowanie raportu, załączniki do raportu oraz inwentaryzacja przyrodnicza na potrzeby raportu, w wysokości:</w:t>
      </w:r>
    </w:p>
    <w:p w14:paraId="39CE1C07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331603B2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6E98A49E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</w:p>
    <w:p w14:paraId="70F0433F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Ponadto w wyżej wymienioną wartość zadania (wartość brutto) wliczony został koszt procedowania zgłoszenia w myśl art. 118 ustawy o ochronie przyrody w wysokości: </w:t>
      </w:r>
    </w:p>
    <w:p w14:paraId="4C50BFD9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50DCBA54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3EE501D5" w14:textId="72808AFD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4DE3E8AA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jc w:val="center"/>
        <w:rPr>
          <w:rFonts w:cs="Calibri"/>
          <w:color w:val="000000" w:themeColor="text1"/>
          <w:sz w:val="22"/>
        </w:rPr>
      </w:pP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 xml:space="preserve">Tabela dotycząca doświadczenia projektanta – </w:t>
      </w:r>
      <w:proofErr w:type="spellStart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>pozacenowe</w:t>
      </w:r>
      <w:proofErr w:type="spellEnd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 xml:space="preserve"> kryterium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br/>
        <w:t xml:space="preserve">oceny ofert, o którym mowa w pkt.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  <w:highlight w:val="yellow"/>
        </w:rPr>
        <w:t>15.4 SWZ</w:t>
      </w:r>
    </w:p>
    <w:tbl>
      <w:tblPr>
        <w:tblStyle w:val="Tabela-Siatka1"/>
        <w:tblW w:w="8076" w:type="dxa"/>
        <w:tblInd w:w="988" w:type="dxa"/>
        <w:tblLook w:val="04A0" w:firstRow="1" w:lastRow="0" w:firstColumn="1" w:lastColumn="0" w:noHBand="0" w:noVBand="1"/>
      </w:tblPr>
      <w:tblGrid>
        <w:gridCol w:w="6516"/>
        <w:gridCol w:w="1560"/>
      </w:tblGrid>
      <w:tr w:rsidR="00EC536C" w:rsidRPr="00EC536C" w14:paraId="2D73960D" w14:textId="77777777" w:rsidTr="00816377">
        <w:tc>
          <w:tcPr>
            <w:tcW w:w="6516" w:type="dxa"/>
          </w:tcPr>
          <w:p w14:paraId="135E0386" w14:textId="77777777" w:rsidR="00554595" w:rsidRPr="00EC536C" w:rsidRDefault="00554595" w:rsidP="0081637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 dokumentacje</w:t>
            </w:r>
          </w:p>
        </w:tc>
        <w:tc>
          <w:tcPr>
            <w:tcW w:w="1560" w:type="dxa"/>
          </w:tcPr>
          <w:p w14:paraId="18B9DD82" w14:textId="77777777" w:rsidR="00554595" w:rsidRPr="00EC536C" w:rsidRDefault="00554595" w:rsidP="0081637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we właściwym polu</w:t>
            </w:r>
          </w:p>
        </w:tc>
      </w:tr>
      <w:tr w:rsidR="00EC536C" w:rsidRPr="00EC536C" w14:paraId="400A143D" w14:textId="77777777" w:rsidTr="008163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31AF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2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                                  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F2ED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EC536C" w:rsidRPr="00EC536C" w14:paraId="45B3F761" w14:textId="77777777" w:rsidTr="008163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2D18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3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CFC1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554595" w:rsidRPr="00EC536C" w14:paraId="2909241C" w14:textId="77777777" w:rsidTr="00816377">
        <w:trPr>
          <w:trHeight w:val="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1D08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4 lub więcej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78BF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</w:tbl>
    <w:p w14:paraId="48610AB0" w14:textId="7777777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72840FA2" w14:textId="77777777" w:rsidR="002F2303" w:rsidRPr="00EC536C" w:rsidRDefault="002F2303" w:rsidP="002F2303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color w:val="000000" w:themeColor="text1"/>
          <w:sz w:val="23"/>
          <w:szCs w:val="23"/>
        </w:rPr>
      </w:pPr>
      <w:r w:rsidRPr="00EC536C">
        <w:rPr>
          <w:rFonts w:cs="Calibri"/>
          <w:b/>
          <w:bCs/>
          <w:color w:val="000000" w:themeColor="text1"/>
          <w:sz w:val="23"/>
          <w:szCs w:val="23"/>
        </w:rPr>
        <w:t xml:space="preserve">Część nr 5 – </w:t>
      </w:r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Poprawa zdolności retencyjnej rzeki Czarna Woda poprzez odbudowę urządzeń wodnych korekcji progowej</w:t>
      </w:r>
      <w:r w:rsidRPr="00EC536C">
        <w:rPr>
          <w:rFonts w:cs="Calibri"/>
          <w:b/>
          <w:bCs/>
          <w:color w:val="000000" w:themeColor="text1"/>
          <w:sz w:val="23"/>
          <w:szCs w:val="23"/>
        </w:rPr>
        <w:t>– dokumentacja projektowa</w:t>
      </w:r>
    </w:p>
    <w:p w14:paraId="4F58B016" w14:textId="77777777" w:rsidR="002F2303" w:rsidRPr="00EC536C" w:rsidRDefault="002F2303" w:rsidP="002F2303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netto: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18682E1C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VAT według stawki </w:t>
      </w:r>
      <w:r w:rsidRPr="00EC536C">
        <w:rPr>
          <w:rFonts w:cs="Calibri"/>
          <w:b/>
          <w:bCs/>
          <w:color w:val="000000" w:themeColor="text1"/>
          <w:sz w:val="22"/>
        </w:rPr>
        <w:t>….%</w:t>
      </w:r>
      <w:r w:rsidRPr="00EC536C">
        <w:rPr>
          <w:rFonts w:cs="Calibri"/>
          <w:color w:val="000000" w:themeColor="text1"/>
          <w:sz w:val="22"/>
        </w:rPr>
        <w:t xml:space="preserve"> wynosi: 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6FBDB426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5BB4F6B0" w14:textId="7777777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48689288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W wyżej wymienioną wartość zadania (wartość brutto) wliczone zostały koszty sporządzenia raportu o oddziaływaniu przedsięwzięcia na środowisko w tym: opracowanie raportu, załączniki do raportu oraz inwentaryzacja przyrodnicza na potrzeby raportu, w wysokości:</w:t>
      </w:r>
    </w:p>
    <w:p w14:paraId="6ECA4804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6139AEC6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7CF2BC5D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</w:p>
    <w:p w14:paraId="07314535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Ponadto w wyżej wymienioną wartość zadania (wartość brutto) wliczony został koszt procedowania zgłoszenia w myśl art. 118 ustawy o ochronie przyrody w wysokości: </w:t>
      </w:r>
    </w:p>
    <w:p w14:paraId="0838BAD4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03640FD1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30BF6C44" w14:textId="60EA81E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0048DE53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jc w:val="center"/>
        <w:rPr>
          <w:rFonts w:cs="Calibri"/>
          <w:color w:val="000000" w:themeColor="text1"/>
          <w:sz w:val="22"/>
        </w:rPr>
      </w:pP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 xml:space="preserve">Tabela dotycząca doświadczenia projektanta – </w:t>
      </w:r>
      <w:proofErr w:type="spellStart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>pozacenowe</w:t>
      </w:r>
      <w:proofErr w:type="spellEnd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 xml:space="preserve"> kryterium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br/>
        <w:t xml:space="preserve">oceny ofert, o którym mowa w pkt.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  <w:highlight w:val="yellow"/>
        </w:rPr>
        <w:t>15.4 SWZ</w:t>
      </w:r>
    </w:p>
    <w:tbl>
      <w:tblPr>
        <w:tblStyle w:val="Tabela-Siatka1"/>
        <w:tblW w:w="8076" w:type="dxa"/>
        <w:tblInd w:w="988" w:type="dxa"/>
        <w:tblLook w:val="04A0" w:firstRow="1" w:lastRow="0" w:firstColumn="1" w:lastColumn="0" w:noHBand="0" w:noVBand="1"/>
      </w:tblPr>
      <w:tblGrid>
        <w:gridCol w:w="6516"/>
        <w:gridCol w:w="1560"/>
      </w:tblGrid>
      <w:tr w:rsidR="00EC536C" w:rsidRPr="00EC536C" w14:paraId="377D5C20" w14:textId="77777777" w:rsidTr="00816377">
        <w:tc>
          <w:tcPr>
            <w:tcW w:w="6516" w:type="dxa"/>
          </w:tcPr>
          <w:p w14:paraId="62BCD4D4" w14:textId="77777777" w:rsidR="00554595" w:rsidRPr="00EC536C" w:rsidRDefault="00554595" w:rsidP="0081637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 dokumentacje</w:t>
            </w:r>
          </w:p>
        </w:tc>
        <w:tc>
          <w:tcPr>
            <w:tcW w:w="1560" w:type="dxa"/>
          </w:tcPr>
          <w:p w14:paraId="013DB60A" w14:textId="77777777" w:rsidR="00554595" w:rsidRPr="00EC536C" w:rsidRDefault="00554595" w:rsidP="0081637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we właściwym polu</w:t>
            </w:r>
          </w:p>
        </w:tc>
      </w:tr>
      <w:tr w:rsidR="00EC536C" w:rsidRPr="00EC536C" w14:paraId="639B8B2A" w14:textId="77777777" w:rsidTr="008163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FDD5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2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                                  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C140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EC536C" w:rsidRPr="00EC536C" w14:paraId="7F8DC223" w14:textId="77777777" w:rsidTr="008163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BF12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3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F633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554595" w:rsidRPr="00EC536C" w14:paraId="2F40528B" w14:textId="77777777" w:rsidTr="00816377">
        <w:trPr>
          <w:trHeight w:val="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C115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4 lub więcej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32F3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</w:tbl>
    <w:p w14:paraId="1F865A74" w14:textId="7777777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3AA92E0B" w14:textId="77777777" w:rsidR="002F2303" w:rsidRPr="00EC536C" w:rsidRDefault="002F2303" w:rsidP="002F2303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color w:val="000000" w:themeColor="text1"/>
          <w:sz w:val="23"/>
          <w:szCs w:val="23"/>
        </w:rPr>
      </w:pPr>
      <w:r w:rsidRPr="00EC536C">
        <w:rPr>
          <w:rFonts w:cs="Calibri"/>
          <w:b/>
          <w:bCs/>
          <w:color w:val="000000" w:themeColor="text1"/>
          <w:sz w:val="23"/>
          <w:szCs w:val="23"/>
        </w:rPr>
        <w:t xml:space="preserve">Część nr 6 – </w:t>
      </w:r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Zwiększenie zdolności retencyjnej zlewni Kanału </w:t>
      </w:r>
      <w:proofErr w:type="spellStart"/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Krępińskiego</w:t>
      </w:r>
      <w:proofErr w:type="spellEnd"/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poprzez odbudowę budowli piętrzących</w:t>
      </w:r>
      <w:r w:rsidRPr="00EC536C">
        <w:rPr>
          <w:rFonts w:cs="Calibri"/>
          <w:b/>
          <w:bCs/>
          <w:color w:val="000000" w:themeColor="text1"/>
          <w:sz w:val="23"/>
          <w:szCs w:val="23"/>
        </w:rPr>
        <w:t>– dokumentacja projektowa</w:t>
      </w:r>
    </w:p>
    <w:p w14:paraId="07581E76" w14:textId="77777777" w:rsidR="002F2303" w:rsidRPr="00EC536C" w:rsidRDefault="002F2303" w:rsidP="002F2303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netto: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5A954CC3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VAT według stawki </w:t>
      </w:r>
      <w:r w:rsidRPr="00EC536C">
        <w:rPr>
          <w:rFonts w:cs="Calibri"/>
          <w:b/>
          <w:bCs/>
          <w:color w:val="000000" w:themeColor="text1"/>
          <w:sz w:val="22"/>
        </w:rPr>
        <w:t>….%</w:t>
      </w:r>
      <w:r w:rsidRPr="00EC536C">
        <w:rPr>
          <w:rFonts w:cs="Calibri"/>
          <w:color w:val="000000" w:themeColor="text1"/>
          <w:sz w:val="22"/>
        </w:rPr>
        <w:t xml:space="preserve"> wynosi: 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2CAEC203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4755B984" w14:textId="7777777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3EBAE148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W wyżej wymienioną wartość zadania (wartość brutto) wliczone zostały koszty sporządzenia raportu o oddziaływaniu przedsięwzięcia na środowisko w tym: opracowanie raportu, załączniki do raportu oraz inwentaryzacja przyrodnicza na potrzeby raportu, w wysokości:</w:t>
      </w:r>
    </w:p>
    <w:p w14:paraId="22616950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0E11F9F5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62AEE1F3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</w:p>
    <w:p w14:paraId="6A1F1F16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Ponadto w wyżej wymienioną wartość zadania (wartość brutto) wliczony został koszt procedowania zgłoszenia w myśl art. 118 ustawy o ochronie przyrody w wysokości: </w:t>
      </w:r>
    </w:p>
    <w:p w14:paraId="46F879D7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456707B2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1C9F024C" w14:textId="50947F23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46241954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jc w:val="center"/>
        <w:rPr>
          <w:rFonts w:cs="Calibri"/>
          <w:color w:val="000000" w:themeColor="text1"/>
          <w:sz w:val="22"/>
        </w:rPr>
      </w:pP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 xml:space="preserve">Tabela dotycząca doświadczenia projektanta – </w:t>
      </w:r>
      <w:proofErr w:type="spellStart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>pozacenowe</w:t>
      </w:r>
      <w:proofErr w:type="spellEnd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 xml:space="preserve"> kryterium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br/>
        <w:t xml:space="preserve">oceny ofert, o którym mowa w pkt.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  <w:highlight w:val="yellow"/>
        </w:rPr>
        <w:t>15.4 SWZ</w:t>
      </w:r>
    </w:p>
    <w:tbl>
      <w:tblPr>
        <w:tblStyle w:val="Tabela-Siatka1"/>
        <w:tblW w:w="8076" w:type="dxa"/>
        <w:tblInd w:w="988" w:type="dxa"/>
        <w:tblLook w:val="04A0" w:firstRow="1" w:lastRow="0" w:firstColumn="1" w:lastColumn="0" w:noHBand="0" w:noVBand="1"/>
      </w:tblPr>
      <w:tblGrid>
        <w:gridCol w:w="6516"/>
        <w:gridCol w:w="1560"/>
      </w:tblGrid>
      <w:tr w:rsidR="00EC536C" w:rsidRPr="00EC536C" w14:paraId="057D8792" w14:textId="77777777" w:rsidTr="00816377">
        <w:tc>
          <w:tcPr>
            <w:tcW w:w="6516" w:type="dxa"/>
          </w:tcPr>
          <w:p w14:paraId="51AB7629" w14:textId="77777777" w:rsidR="00554595" w:rsidRPr="00EC536C" w:rsidRDefault="00554595" w:rsidP="0081637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lastRenderedPageBreak/>
              <w:t>Doświadczenie osoby opracowującej  dokumentacje</w:t>
            </w:r>
          </w:p>
        </w:tc>
        <w:tc>
          <w:tcPr>
            <w:tcW w:w="1560" w:type="dxa"/>
          </w:tcPr>
          <w:p w14:paraId="39E0F0AA" w14:textId="77777777" w:rsidR="00554595" w:rsidRPr="00EC536C" w:rsidRDefault="00554595" w:rsidP="0081637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we właściwym polu</w:t>
            </w:r>
          </w:p>
        </w:tc>
      </w:tr>
      <w:tr w:rsidR="00EC536C" w:rsidRPr="00EC536C" w14:paraId="5257F056" w14:textId="77777777" w:rsidTr="008163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AF66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2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                                  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135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EC536C" w:rsidRPr="00EC536C" w14:paraId="75C9FA5F" w14:textId="77777777" w:rsidTr="008163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E42B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3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FFB0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554595" w:rsidRPr="00EC536C" w14:paraId="3A61A373" w14:textId="77777777" w:rsidTr="00816377">
        <w:trPr>
          <w:trHeight w:val="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FCE1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4 lub więcej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3302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</w:tbl>
    <w:p w14:paraId="6BDE31A9" w14:textId="7777777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1B27CDCA" w14:textId="77777777" w:rsidR="002F2303" w:rsidRPr="00EC536C" w:rsidRDefault="002F2303" w:rsidP="002F2303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color w:val="000000" w:themeColor="text1"/>
          <w:sz w:val="23"/>
          <w:szCs w:val="23"/>
        </w:rPr>
      </w:pPr>
      <w:r w:rsidRPr="00EC536C">
        <w:rPr>
          <w:rFonts w:cs="Calibri"/>
          <w:b/>
          <w:bCs/>
          <w:color w:val="000000" w:themeColor="text1"/>
          <w:sz w:val="23"/>
          <w:szCs w:val="23"/>
        </w:rPr>
        <w:t xml:space="preserve">Część nr 7 – </w:t>
      </w:r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Rozbiórka istniejącego oraz budowa nowego jazu na rzece Męcinka (Struga </w:t>
      </w:r>
      <w:proofErr w:type="spellStart"/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Lubikowska</w:t>
      </w:r>
      <w:proofErr w:type="spellEnd"/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) w km 12+525 </w:t>
      </w:r>
      <w:r w:rsidRPr="00EC536C">
        <w:rPr>
          <w:rFonts w:cs="Calibri"/>
          <w:b/>
          <w:bCs/>
          <w:color w:val="000000" w:themeColor="text1"/>
          <w:sz w:val="23"/>
          <w:szCs w:val="23"/>
        </w:rPr>
        <w:t>– dokumentacja projektowa</w:t>
      </w:r>
    </w:p>
    <w:p w14:paraId="610E905A" w14:textId="77777777" w:rsidR="002F2303" w:rsidRPr="00EC536C" w:rsidRDefault="002F2303" w:rsidP="002F2303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netto: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06C4C1F6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VAT według stawki </w:t>
      </w:r>
      <w:r w:rsidRPr="00EC536C">
        <w:rPr>
          <w:rFonts w:cs="Calibri"/>
          <w:b/>
          <w:bCs/>
          <w:color w:val="000000" w:themeColor="text1"/>
          <w:sz w:val="22"/>
        </w:rPr>
        <w:t>….%</w:t>
      </w:r>
      <w:r w:rsidRPr="00EC536C">
        <w:rPr>
          <w:rFonts w:cs="Calibri"/>
          <w:color w:val="000000" w:themeColor="text1"/>
          <w:sz w:val="22"/>
        </w:rPr>
        <w:t xml:space="preserve"> wynosi: 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4551B81C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6B10D76C" w14:textId="7777777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00252E7E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W wyżej wymienioną wartość zadania (wartość brutto) wliczone zostały koszty sporządzenia raportu o oddziaływaniu przedsięwzięcia na środowisko w tym: opracowanie raportu, załączniki do raportu oraz inwentaryzacja przyrodnicza na potrzeby raportu, w wysokości:</w:t>
      </w:r>
    </w:p>
    <w:p w14:paraId="2D754CC0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080E2557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21BB3653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</w:p>
    <w:p w14:paraId="261FDF14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Ponadto w wyżej wymienioną wartość zadania (wartość brutto) wliczony został koszt procedowania zgłoszenia w myśl art. 118 ustawy o ochronie przyrody w wysokości: </w:t>
      </w:r>
    </w:p>
    <w:p w14:paraId="2FBDBC56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1CEF0051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17EBEB6F" w14:textId="04D2393E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0FEAB6F9" w14:textId="3A7A31D1" w:rsidR="00554595" w:rsidRPr="00EC536C" w:rsidRDefault="00554595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7CD60413" w14:textId="39675559" w:rsidR="00554595" w:rsidRPr="00EC536C" w:rsidRDefault="00554595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4C420854" w14:textId="77777777" w:rsidR="00554595" w:rsidRPr="00EC536C" w:rsidRDefault="00554595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6588AEB6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jc w:val="center"/>
        <w:rPr>
          <w:rFonts w:cs="Calibri"/>
          <w:color w:val="000000" w:themeColor="text1"/>
          <w:sz w:val="22"/>
        </w:rPr>
      </w:pP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lastRenderedPageBreak/>
        <w:t xml:space="preserve">Tabela dotycząca doświadczenia projektanta – </w:t>
      </w:r>
      <w:proofErr w:type="spellStart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>pozacenowe</w:t>
      </w:r>
      <w:proofErr w:type="spellEnd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 xml:space="preserve"> kryterium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br/>
        <w:t xml:space="preserve">oceny ofert, o którym mowa w pkt.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  <w:highlight w:val="yellow"/>
        </w:rPr>
        <w:t>15.4 SWZ</w:t>
      </w:r>
    </w:p>
    <w:tbl>
      <w:tblPr>
        <w:tblStyle w:val="Tabela-Siatka1"/>
        <w:tblW w:w="8076" w:type="dxa"/>
        <w:tblInd w:w="988" w:type="dxa"/>
        <w:tblLook w:val="04A0" w:firstRow="1" w:lastRow="0" w:firstColumn="1" w:lastColumn="0" w:noHBand="0" w:noVBand="1"/>
      </w:tblPr>
      <w:tblGrid>
        <w:gridCol w:w="6516"/>
        <w:gridCol w:w="1560"/>
      </w:tblGrid>
      <w:tr w:rsidR="00EC536C" w:rsidRPr="00EC536C" w14:paraId="66F39C0F" w14:textId="77777777" w:rsidTr="00816377">
        <w:tc>
          <w:tcPr>
            <w:tcW w:w="6516" w:type="dxa"/>
          </w:tcPr>
          <w:p w14:paraId="4EC856CE" w14:textId="77777777" w:rsidR="00554595" w:rsidRPr="00EC536C" w:rsidRDefault="00554595" w:rsidP="0081637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 dokumentacje</w:t>
            </w:r>
          </w:p>
        </w:tc>
        <w:tc>
          <w:tcPr>
            <w:tcW w:w="1560" w:type="dxa"/>
          </w:tcPr>
          <w:p w14:paraId="76B7097B" w14:textId="77777777" w:rsidR="00554595" w:rsidRPr="00EC536C" w:rsidRDefault="00554595" w:rsidP="0081637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we właściwym polu</w:t>
            </w:r>
          </w:p>
        </w:tc>
      </w:tr>
      <w:tr w:rsidR="00EC536C" w:rsidRPr="00EC536C" w14:paraId="7B0CE071" w14:textId="77777777" w:rsidTr="008163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C657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2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                                  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B7BF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EC536C" w:rsidRPr="00EC536C" w14:paraId="795C5AF1" w14:textId="77777777" w:rsidTr="008163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48E3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3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ED6E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554595" w:rsidRPr="00EC536C" w14:paraId="708667BD" w14:textId="77777777" w:rsidTr="00816377">
        <w:trPr>
          <w:trHeight w:val="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C26A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4 lub więcej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7E1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</w:tbl>
    <w:p w14:paraId="6F2F2D47" w14:textId="7777777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50B3CA27" w14:textId="77777777" w:rsidR="002F2303" w:rsidRPr="00EC536C" w:rsidRDefault="002F2303" w:rsidP="002F2303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color w:val="000000" w:themeColor="text1"/>
          <w:sz w:val="23"/>
          <w:szCs w:val="23"/>
        </w:rPr>
      </w:pPr>
      <w:r w:rsidRPr="00EC536C">
        <w:rPr>
          <w:rFonts w:cs="Calibri"/>
          <w:b/>
          <w:bCs/>
          <w:color w:val="000000" w:themeColor="text1"/>
          <w:sz w:val="23"/>
          <w:szCs w:val="23"/>
        </w:rPr>
        <w:t xml:space="preserve">Część nr 8 – </w:t>
      </w:r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Odbudowa jazu piętrzącego na rzece Osiecznica (</w:t>
      </w:r>
      <w:proofErr w:type="spellStart"/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Oszczynica</w:t>
      </w:r>
      <w:proofErr w:type="spellEnd"/>
      <w:r w:rsidRPr="00EC536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) w km 18+740 </w:t>
      </w:r>
      <w:r w:rsidRPr="00EC536C">
        <w:rPr>
          <w:rFonts w:cs="Calibri"/>
          <w:color w:val="000000" w:themeColor="text1"/>
          <w:sz w:val="24"/>
          <w:szCs w:val="24"/>
        </w:rPr>
        <w:t>–</w:t>
      </w:r>
      <w:r w:rsidRPr="00EC536C">
        <w:rPr>
          <w:rFonts w:cs="Calibri"/>
          <w:b/>
          <w:bCs/>
          <w:color w:val="000000" w:themeColor="text1"/>
          <w:sz w:val="23"/>
          <w:szCs w:val="23"/>
        </w:rPr>
        <w:t xml:space="preserve"> dokumentacja projektowa</w:t>
      </w:r>
    </w:p>
    <w:p w14:paraId="1C5F294A" w14:textId="77777777" w:rsidR="002F2303" w:rsidRPr="00EC536C" w:rsidRDefault="002F2303" w:rsidP="002F2303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netto: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09BFBDAC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VAT według stawki </w:t>
      </w:r>
      <w:r w:rsidRPr="00EC536C">
        <w:rPr>
          <w:rFonts w:cs="Calibri"/>
          <w:b/>
          <w:bCs/>
          <w:color w:val="000000" w:themeColor="text1"/>
          <w:sz w:val="22"/>
        </w:rPr>
        <w:t>….%</w:t>
      </w:r>
      <w:r w:rsidRPr="00EC536C">
        <w:rPr>
          <w:rFonts w:cs="Calibri"/>
          <w:color w:val="000000" w:themeColor="text1"/>
          <w:sz w:val="22"/>
        </w:rPr>
        <w:t xml:space="preserve"> wynosi: 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1BDC3565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69F92939" w14:textId="77777777" w:rsidR="002F2303" w:rsidRPr="00EC536C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16AF5F21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W wyżej wymienioną wartość zadania (wartość brutto) wliczone zostały koszty sporządzenia raportu o oddziaływaniu przedsięwzięcia na środowisko w tym: opracowanie raportu, załączniki do raportu oraz inwentaryzacja przyrodnicza na potrzeby raportu, w wysokości:</w:t>
      </w:r>
    </w:p>
    <w:p w14:paraId="60E12C49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396CC84F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1D4D45BC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</w:p>
    <w:p w14:paraId="3878F844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Ponadto w wyżej wymienioną wartość zadania (wartość brutto) wliczony został koszt procedowania zgłoszenia w myśl art. 118 ustawy o ochronie przyrody w wysokości: </w:t>
      </w:r>
    </w:p>
    <w:p w14:paraId="13D920AC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Wartość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6063C74A" w14:textId="1CE34FE2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 xml:space="preserve">               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577C4AB8" w14:textId="1C4665EB" w:rsidR="002F2303" w:rsidRPr="00EC536C" w:rsidRDefault="002F2303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</w:p>
    <w:p w14:paraId="53C0B552" w14:textId="22F8F989" w:rsidR="00554595" w:rsidRPr="00EC536C" w:rsidRDefault="00554595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</w:p>
    <w:p w14:paraId="4489C214" w14:textId="73E753C7" w:rsidR="00554595" w:rsidRPr="00EC536C" w:rsidRDefault="00554595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</w:p>
    <w:p w14:paraId="0C85E352" w14:textId="076E752B" w:rsidR="00554595" w:rsidRPr="00EC536C" w:rsidRDefault="00554595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</w:p>
    <w:p w14:paraId="3391A4D3" w14:textId="756D00F3" w:rsidR="00554595" w:rsidRPr="00EC536C" w:rsidRDefault="00554595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</w:p>
    <w:p w14:paraId="71CA635C" w14:textId="7C52AEA3" w:rsidR="00554595" w:rsidRPr="00EC536C" w:rsidRDefault="00554595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</w:p>
    <w:p w14:paraId="0B02AAEA" w14:textId="77777777" w:rsidR="00554595" w:rsidRPr="00EC536C" w:rsidRDefault="00554595" w:rsidP="002F2303">
      <w:p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</w:p>
    <w:p w14:paraId="4C1B07F0" w14:textId="77777777" w:rsidR="002F2303" w:rsidRPr="00EC536C" w:rsidRDefault="002F2303" w:rsidP="002F2303">
      <w:pPr>
        <w:tabs>
          <w:tab w:val="right" w:leader="dot" w:pos="9072"/>
        </w:tabs>
        <w:spacing w:before="0" w:line="276" w:lineRule="auto"/>
        <w:ind w:left="709"/>
        <w:jc w:val="center"/>
        <w:rPr>
          <w:rFonts w:cs="Calibri"/>
          <w:color w:val="000000" w:themeColor="text1"/>
          <w:sz w:val="22"/>
        </w:rPr>
      </w:pP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lastRenderedPageBreak/>
        <w:t xml:space="preserve">Tabela dotycząca doświadczenia projektanta – </w:t>
      </w:r>
      <w:proofErr w:type="spellStart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>pozacenowe</w:t>
      </w:r>
      <w:proofErr w:type="spellEnd"/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t xml:space="preserve"> kryterium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</w:rPr>
        <w:br/>
        <w:t xml:space="preserve">oceny ofert, o którym mowa w pkt. </w:t>
      </w:r>
      <w:r w:rsidRPr="00EC536C">
        <w:rPr>
          <w:rFonts w:asciiTheme="minorHAnsi" w:eastAsia="SimSun" w:hAnsiTheme="minorHAnsi" w:cstheme="minorHAnsi"/>
          <w:b/>
          <w:color w:val="000000" w:themeColor="text1"/>
          <w:sz w:val="22"/>
          <w:highlight w:val="yellow"/>
        </w:rPr>
        <w:t>15.4 SWZ</w:t>
      </w:r>
    </w:p>
    <w:tbl>
      <w:tblPr>
        <w:tblStyle w:val="Tabela-Siatka1"/>
        <w:tblW w:w="8076" w:type="dxa"/>
        <w:tblInd w:w="988" w:type="dxa"/>
        <w:tblLook w:val="04A0" w:firstRow="1" w:lastRow="0" w:firstColumn="1" w:lastColumn="0" w:noHBand="0" w:noVBand="1"/>
      </w:tblPr>
      <w:tblGrid>
        <w:gridCol w:w="6516"/>
        <w:gridCol w:w="1560"/>
      </w:tblGrid>
      <w:tr w:rsidR="00EC536C" w:rsidRPr="00EC536C" w14:paraId="4B6C052C" w14:textId="77777777" w:rsidTr="00816377">
        <w:tc>
          <w:tcPr>
            <w:tcW w:w="6516" w:type="dxa"/>
          </w:tcPr>
          <w:p w14:paraId="2A8A38A6" w14:textId="77777777" w:rsidR="00554595" w:rsidRPr="00EC536C" w:rsidRDefault="00554595" w:rsidP="0081637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 dokumentacje</w:t>
            </w:r>
          </w:p>
        </w:tc>
        <w:tc>
          <w:tcPr>
            <w:tcW w:w="1560" w:type="dxa"/>
          </w:tcPr>
          <w:p w14:paraId="13AC1345" w14:textId="77777777" w:rsidR="00554595" w:rsidRPr="00EC536C" w:rsidRDefault="00554595" w:rsidP="0081637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we właściwym polu</w:t>
            </w:r>
          </w:p>
        </w:tc>
      </w:tr>
      <w:tr w:rsidR="00EC536C" w:rsidRPr="00EC536C" w14:paraId="1DA8A071" w14:textId="77777777" w:rsidTr="008163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514A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2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                                  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315E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EC536C" w:rsidRPr="00EC536C" w14:paraId="76123749" w14:textId="77777777" w:rsidTr="008163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D8DA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3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02E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  <w:tr w:rsidR="00554595" w:rsidRPr="00EC536C" w14:paraId="486FD1D8" w14:textId="77777777" w:rsidTr="00816377">
        <w:trPr>
          <w:trHeight w:val="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DCAA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color w:val="000000" w:themeColor="text1"/>
                <w:lang w:eastAsia="en-US"/>
              </w:rPr>
            </w:pP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Wykonanie </w:t>
            </w:r>
            <w:r w:rsidRPr="00EC536C">
              <w:rPr>
                <w:rFonts w:cs="Calibri"/>
                <w:b/>
                <w:bCs/>
                <w:iCs/>
                <w:color w:val="000000" w:themeColor="text1"/>
                <w:lang w:eastAsia="en-US"/>
              </w:rPr>
              <w:t>4 lub więcej dokumentacji projektowych</w:t>
            </w:r>
            <w:r w:rsidRPr="00EC536C">
              <w:rPr>
                <w:rFonts w:cs="Calibri"/>
                <w:iCs/>
                <w:color w:val="000000" w:themeColor="text1"/>
                <w:lang w:eastAsia="en-US"/>
              </w:rPr>
              <w:t xml:space="preserve"> w zakresie budowli hydrotechnicznych wraz z uzyskaniem wymaganego prawomocnego                        i ostatecznego pozwolenia na budowę lub pozwolenia na realizacje inwestycji w zakresie budowli hydrotechnicznej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2406" w14:textId="77777777" w:rsidR="00554595" w:rsidRPr="00EC536C" w:rsidRDefault="00554595" w:rsidP="00816377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color w:val="000000" w:themeColor="text1"/>
                <w:highlight w:val="yellow"/>
                <w:lang w:eastAsia="en-US"/>
              </w:rPr>
            </w:pPr>
          </w:p>
        </w:tc>
      </w:tr>
    </w:tbl>
    <w:p w14:paraId="120FAE43" w14:textId="77777777" w:rsidR="002F2303" w:rsidRPr="00EC536C" w:rsidRDefault="002F2303" w:rsidP="002F2303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68AD3917" w14:textId="766B6BB3" w:rsidR="00322207" w:rsidRPr="00EC536C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Cs/>
          <w:color w:val="000000" w:themeColor="text1"/>
          <w:sz w:val="22"/>
        </w:rPr>
        <w:t>A</w:t>
      </w:r>
      <w:r w:rsidR="00322207" w:rsidRPr="00EC536C">
        <w:rPr>
          <w:rFonts w:asciiTheme="minorHAnsi" w:hAnsiTheme="minorHAnsi" w:cstheme="minorHAnsi"/>
          <w:bCs/>
          <w:color w:val="000000" w:themeColor="text1"/>
          <w:sz w:val="22"/>
        </w:rPr>
        <w:t>kceptuj</w:t>
      </w:r>
      <w:r w:rsidRPr="00EC536C">
        <w:rPr>
          <w:rFonts w:asciiTheme="minorHAnsi" w:hAnsiTheme="minorHAnsi" w:cstheme="minorHAnsi"/>
          <w:bCs/>
          <w:color w:val="000000" w:themeColor="text1"/>
          <w:sz w:val="22"/>
        </w:rPr>
        <w:t>ę</w:t>
      </w:r>
      <w:r w:rsidR="00322207" w:rsidRPr="00EC536C">
        <w:rPr>
          <w:rFonts w:asciiTheme="minorHAnsi" w:hAnsiTheme="minorHAnsi" w:cstheme="minorHAnsi"/>
          <w:bCs/>
          <w:color w:val="000000" w:themeColor="text1"/>
          <w:sz w:val="22"/>
        </w:rPr>
        <w:t xml:space="preserve"> termin wykonania przedmiotowego zamówienia</w:t>
      </w:r>
      <w:r w:rsidRPr="00EC536C">
        <w:rPr>
          <w:rFonts w:asciiTheme="minorHAnsi" w:hAnsiTheme="minorHAnsi" w:cstheme="minorHAnsi"/>
          <w:bCs/>
          <w:iCs/>
          <w:color w:val="000000" w:themeColor="text1"/>
          <w:sz w:val="22"/>
        </w:rPr>
        <w:t>;</w:t>
      </w:r>
    </w:p>
    <w:p w14:paraId="5874065D" w14:textId="11E44133" w:rsidR="002560F8" w:rsidRPr="00EC536C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J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este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m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związan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y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niniejszą ofertą od dnia upływu terminu składania ofert</w:t>
      </w:r>
      <w:r w:rsidR="00166997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EC536C">
        <w:rPr>
          <w:rFonts w:asciiTheme="minorHAnsi" w:hAnsiTheme="minorHAnsi" w:cstheme="minorHAnsi"/>
          <w:color w:val="000000" w:themeColor="text1"/>
          <w:sz w:val="22"/>
        </w:rPr>
        <w:t>zgodnie z</w:t>
      </w:r>
      <w:r w:rsidR="002959F9" w:rsidRPr="00EC536C">
        <w:rPr>
          <w:rFonts w:asciiTheme="minorHAnsi" w:hAnsiTheme="minorHAnsi" w:cstheme="minorHAnsi"/>
          <w:color w:val="000000" w:themeColor="text1"/>
          <w:sz w:val="22"/>
        </w:rPr>
        <w:t> </w:t>
      </w:r>
      <w:r w:rsidR="00B44B50" w:rsidRPr="00EC536C">
        <w:rPr>
          <w:rFonts w:asciiTheme="minorHAnsi" w:hAnsiTheme="minorHAnsi" w:cstheme="minorHAnsi"/>
          <w:color w:val="000000" w:themeColor="text1"/>
          <w:sz w:val="22"/>
        </w:rPr>
        <w:t>postanowieniami SWZ lub ewentualnymi zmianami/modyfikacjami SWZ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762503E9" w14:textId="564D4747" w:rsidR="002560F8" w:rsidRPr="00EC536C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A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kceptuję bez zastrzeżeń wzór umowy przedstawiony w </w:t>
      </w:r>
      <w:r w:rsidR="00091166" w:rsidRPr="00EC536C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EC536C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EC536C">
        <w:rPr>
          <w:rFonts w:asciiTheme="minorHAnsi" w:hAnsiTheme="minorHAnsi" w:cstheme="minorHAnsi"/>
          <w:color w:val="000000" w:themeColor="text1"/>
          <w:sz w:val="22"/>
        </w:rPr>
        <w:t>SWZ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oraz określone w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 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nim warunki płatności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0609AFBE" w14:textId="1AC74E56" w:rsidR="004832FF" w:rsidRPr="00EC536C" w:rsidRDefault="004832FF" w:rsidP="004832FF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Wyrażam zgodę na Aneksowanie umowy w zakresie wprowadzenia korekty wynagrodzenia Wykonawcy - w przypadku gdy raport o oddziaływaniu przedsięwzięcia na środowisko zgodnie z </w:t>
      </w:r>
      <w:r w:rsidRPr="00EC536C">
        <w:rPr>
          <w:rFonts w:cs="Calibri"/>
          <w:color w:val="000000" w:themeColor="text1"/>
          <w:sz w:val="22"/>
        </w:rPr>
        <w:t xml:space="preserve">ustawą </w:t>
      </w:r>
      <w:r w:rsidRPr="00EC536C">
        <w:rPr>
          <w:color w:val="000000" w:themeColor="text1"/>
          <w:sz w:val="22"/>
        </w:rPr>
        <w:t>z dnia 3 października 2008 r. o udostępnianiu informacji o środowisku i jego ochronie, udziale społeczeństwa w ochronie środowiska oraz o ocenach oddziaływania na środowisko</w:t>
      </w:r>
      <w:r w:rsidRPr="00EC536C">
        <w:rPr>
          <w:rFonts w:cs="Calibri"/>
          <w:color w:val="000000" w:themeColor="text1"/>
          <w:sz w:val="22"/>
        </w:rPr>
        <w:t xml:space="preserve"> 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nie będzie wymagany. Korekta wynagrodzenia zostanie wprowadzona na podstawie wskazanej </w:t>
      </w:r>
      <w:r w:rsidR="00554595" w:rsidRPr="00EC536C">
        <w:rPr>
          <w:rFonts w:asciiTheme="minorHAnsi" w:hAnsiTheme="minorHAnsi" w:cstheme="minorHAnsi"/>
          <w:b/>
          <w:bCs/>
          <w:color w:val="000000" w:themeColor="text1"/>
          <w:sz w:val="22"/>
        </w:rPr>
        <w:t>przez Wykonawcę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kwoty raportu o oddziaływaniu przedsięwzięcia na środowisko dla danej części.</w:t>
      </w:r>
    </w:p>
    <w:p w14:paraId="6DB45704" w14:textId="6ADB0B9C" w:rsidR="004832FF" w:rsidRPr="00EC536C" w:rsidRDefault="004832FF" w:rsidP="004832FF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Ponadto wyrażam zgodę na Aneksowanie umowy - w przypadku gdy </w:t>
      </w:r>
      <w:r w:rsidRPr="00EC536C">
        <w:rPr>
          <w:rFonts w:cs="Calibri"/>
          <w:color w:val="000000" w:themeColor="text1"/>
          <w:sz w:val="22"/>
        </w:rPr>
        <w:t xml:space="preserve"> dla przedsięwzięcia zostanie wydana decyzja o środowiskowych uwarunkowaniach, </w:t>
      </w:r>
      <w:r w:rsidRPr="00EC536C">
        <w:rPr>
          <w:color w:val="000000" w:themeColor="text1"/>
          <w:sz w:val="22"/>
        </w:rPr>
        <w:t>w trakcie której uzgodniono realizację przedsięwzięcia z regionalnym dyrektorem ochrony środowiska.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Korekta wynagrodzenia zostanie wprowadzona na podstawie wskazanej </w:t>
      </w:r>
      <w:r w:rsidR="00554595" w:rsidRPr="00EC536C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przez Wykonawcę 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kwoty procedowania zgłoszenia w myśl art. 118 ustawy o ochronie przyrody dla danej części.</w:t>
      </w:r>
    </w:p>
    <w:p w14:paraId="0513F197" w14:textId="502C0F47" w:rsidR="002560F8" w:rsidRPr="00EC536C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W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przypadku uznania mojej oferty za najkorzystniejszą, umowę zobowiązuję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się zawrzeć w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 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miejscu i terminie jakie zostaną wskazane przez Zamawiającego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0069B40" w14:textId="37FADED0" w:rsidR="002959F9" w:rsidRPr="00EC536C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N</w:t>
      </w:r>
      <w:r w:rsidR="002959F9" w:rsidRPr="00EC536C">
        <w:rPr>
          <w:rFonts w:asciiTheme="minorHAnsi" w:hAnsiTheme="minorHAnsi" w:cstheme="minorHAnsi"/>
          <w:color w:val="000000" w:themeColor="text1"/>
          <w:sz w:val="22"/>
        </w:rPr>
        <w:t>ie uczestniczę jako Wykonawca w jakiejkolwiek innej ofercie złożonej w celu udzielenie niniejszego zamówienia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65168E3" w14:textId="77777777" w:rsidR="005C0C9C" w:rsidRPr="00EC536C" w:rsidRDefault="005C0C9C" w:rsidP="005C0C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/>
          <w:color w:val="000000" w:themeColor="text1"/>
          <w:sz w:val="22"/>
        </w:rPr>
        <w:t>Oświadczamy, że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C536C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31AABA" w14:textId="32BE5B3D" w:rsidR="005C0C9C" w:rsidRPr="00EC536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536C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(</w:t>
      </w:r>
      <w:r w:rsidRPr="00EC536C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Należy zaznaczyć </w:t>
      </w:r>
      <w:r w:rsidR="00472A6E" w:rsidRPr="00EC536C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jedno, </w:t>
      </w:r>
      <w:r w:rsidRPr="00EC536C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właściwe pole z poniższej listy</w:t>
      </w:r>
      <w:r w:rsidRPr="00EC536C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586F6860" w14:textId="737CF052" w:rsidR="005C0C9C" w:rsidRPr="00EC536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C536C">
        <w:rPr>
          <w:rFonts w:cs="Calibri"/>
          <w:color w:val="000000" w:themeColor="text1"/>
          <w:sz w:val="22"/>
        </w:rPr>
        <w:t>ę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5041DAA" w14:textId="2E30DD75" w:rsidR="005C0C9C" w:rsidRPr="00EC536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 w:rsidRPr="00EC536C">
        <w:rPr>
          <w:rFonts w:cs="Calibri"/>
          <w:color w:val="000000" w:themeColor="text1"/>
          <w:sz w:val="22"/>
        </w:rPr>
        <w:t>ł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EC536C">
        <w:rPr>
          <w:rFonts w:cs="Calibri"/>
          <w:color w:val="000000" w:themeColor="text1"/>
          <w:sz w:val="22"/>
        </w:rPr>
        <w:t>ę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9F2E716" w14:textId="2930140C" w:rsidR="005C0C9C" w:rsidRPr="00EC536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="Segoe UI Symbol" w:hAnsi="Segoe UI Symbol" w:cs="Segoe UI Symbol"/>
          <w:color w:val="000000" w:themeColor="text1"/>
          <w:sz w:val="22"/>
        </w:rPr>
        <w:lastRenderedPageBreak/>
        <w:t>☐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EC536C">
        <w:rPr>
          <w:rFonts w:cs="Calibri"/>
          <w:color w:val="000000" w:themeColor="text1"/>
          <w:sz w:val="22"/>
        </w:rPr>
        <w:t>ś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EC536C">
        <w:rPr>
          <w:rFonts w:cs="Calibri"/>
          <w:color w:val="000000" w:themeColor="text1"/>
          <w:sz w:val="22"/>
        </w:rPr>
        <w:t>ę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06981927" w14:textId="65A98B55" w:rsidR="005C0C9C" w:rsidRPr="00EC536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EC536C">
        <w:rPr>
          <w:rFonts w:cs="Calibri"/>
          <w:color w:val="000000" w:themeColor="text1"/>
          <w:sz w:val="22"/>
        </w:rPr>
        <w:t>ł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C536C">
        <w:rPr>
          <w:rFonts w:cs="Calibri"/>
          <w:color w:val="000000" w:themeColor="text1"/>
          <w:sz w:val="22"/>
        </w:rPr>
        <w:t>ścią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4099EB3" w14:textId="5AFC76F8" w:rsidR="005C0C9C" w:rsidRPr="00EC536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EC536C">
        <w:rPr>
          <w:rFonts w:cs="Calibri"/>
          <w:color w:val="000000" w:themeColor="text1"/>
          <w:sz w:val="22"/>
        </w:rPr>
        <w:t>ą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C536C">
        <w:rPr>
          <w:rFonts w:cs="Calibri"/>
          <w:color w:val="000000" w:themeColor="text1"/>
          <w:sz w:val="22"/>
        </w:rPr>
        <w:t>ł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C536C">
        <w:rPr>
          <w:rFonts w:cs="Calibri"/>
          <w:color w:val="000000" w:themeColor="text1"/>
          <w:sz w:val="22"/>
        </w:rPr>
        <w:t>ś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A08F741" w14:textId="251BC883" w:rsidR="0000739A" w:rsidRPr="00EC536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1C83DCAD" w:rsidR="0000739A" w:rsidRPr="00EC536C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</w:t>
      </w:r>
      <w:r w:rsidR="00BB32BF" w:rsidRPr="00EC536C">
        <w:rPr>
          <w:rFonts w:asciiTheme="minorHAnsi" w:hAnsiTheme="minorHAnsi" w:cstheme="minorHAnsi"/>
          <w:color w:val="000000" w:themeColor="text1"/>
          <w:sz w:val="22"/>
          <w:u w:val="single"/>
        </w:rPr>
        <w:t>niż Polska</w:t>
      </w:r>
      <w:r w:rsidR="00BB32BF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państwa członkowskiego Unii Europejskiej: </w:t>
      </w:r>
    </w:p>
    <w:p w14:paraId="15024079" w14:textId="7F929401" w:rsidR="0000739A" w:rsidRPr="00EC536C" w:rsidRDefault="0000739A" w:rsidP="00B8177F">
      <w:pPr>
        <w:spacing w:before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/>
          <w:bCs/>
          <w:color w:val="000000" w:themeColor="text1"/>
          <w:sz w:val="22"/>
        </w:rPr>
        <w:t>TAK/ NIE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A55E2" w:rsidRPr="00EC536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(niewłaściwe wykreślić)</w:t>
      </w:r>
      <w:r w:rsidR="002A55E2"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2701CDB" w14:textId="423CBC74" w:rsidR="0000739A" w:rsidRPr="00EC536C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</w:p>
    <w:p w14:paraId="720FA831" w14:textId="31B099F0" w:rsidR="0000739A" w:rsidRPr="00EC536C" w:rsidRDefault="0000739A" w:rsidP="00B8177F">
      <w:pPr>
        <w:spacing w:before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/>
          <w:bCs/>
          <w:color w:val="000000" w:themeColor="text1"/>
          <w:sz w:val="22"/>
        </w:rPr>
        <w:t>TAK / NIE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A55E2" w:rsidRPr="00EC536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(niewłaściwe wykreślić)</w:t>
      </w:r>
      <w:r w:rsidR="002A55E2"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261A409C" w14:textId="4936EF3F" w:rsidR="0011549D" w:rsidRPr="00EC536C" w:rsidRDefault="0000739A" w:rsidP="0011549D">
      <w:pPr>
        <w:numPr>
          <w:ilvl w:val="1"/>
          <w:numId w:val="23"/>
        </w:numPr>
        <w:spacing w:before="160"/>
        <w:ind w:left="851" w:hanging="567"/>
        <w:rPr>
          <w:rFonts w:asciiTheme="minorHAnsi" w:hAnsiTheme="minorHAnsi" w:cstheme="minorHAnsi"/>
          <w:i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N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a podstawie art. </w:t>
      </w:r>
      <w:r w:rsidR="00717122" w:rsidRPr="00EC536C">
        <w:rPr>
          <w:rFonts w:asciiTheme="minorHAnsi" w:hAnsiTheme="minorHAnsi" w:cstheme="minorHAnsi"/>
          <w:color w:val="000000" w:themeColor="text1"/>
          <w:sz w:val="22"/>
        </w:rPr>
        <w:t>1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8 ust. 3 Ustawy </w:t>
      </w:r>
      <w:proofErr w:type="spellStart"/>
      <w:r w:rsidR="002A55E2" w:rsidRPr="00EC536C">
        <w:rPr>
          <w:rFonts w:asciiTheme="minorHAnsi" w:hAnsiTheme="minorHAnsi" w:cstheme="minorHAnsi"/>
          <w:color w:val="000000" w:themeColor="text1"/>
          <w:sz w:val="22"/>
        </w:rPr>
        <w:t>P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zp</w:t>
      </w:r>
      <w:proofErr w:type="spellEnd"/>
      <w:r w:rsidR="0011549D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11549D" w:rsidRPr="00EC536C">
        <w:rPr>
          <w:rFonts w:asciiTheme="minorHAnsi" w:hAnsiTheme="minorHAnsi" w:cstheme="minorHAnsi"/>
          <w:b/>
          <w:color w:val="000000" w:themeColor="text1"/>
          <w:sz w:val="22"/>
        </w:rPr>
        <w:t>(</w:t>
      </w:r>
      <w:r w:rsidR="0011549D" w:rsidRPr="00EC536C">
        <w:rPr>
          <w:rFonts w:asciiTheme="minorHAnsi" w:hAnsiTheme="minorHAnsi" w:cstheme="minorHAnsi"/>
          <w:b/>
          <w:i/>
          <w:iCs/>
          <w:color w:val="000000" w:themeColor="text1"/>
          <w:sz w:val="22"/>
          <w:u w:val="single"/>
        </w:rPr>
        <w:t>wypełnić jeżeli dotyczy</w:t>
      </w:r>
      <w:r w:rsidR="0011549D" w:rsidRPr="00EC536C">
        <w:rPr>
          <w:rFonts w:asciiTheme="minorHAnsi" w:hAnsiTheme="minorHAnsi" w:cstheme="minorHAnsi"/>
          <w:b/>
          <w:color w:val="000000" w:themeColor="text1"/>
          <w:sz w:val="22"/>
        </w:rPr>
        <w:t>):</w:t>
      </w:r>
    </w:p>
    <w:p w14:paraId="4FD1DB93" w14:textId="6AC41D7C" w:rsidR="000B0BF2" w:rsidRPr="00EC536C" w:rsidRDefault="002560F8" w:rsidP="000B0BF2">
      <w:pPr>
        <w:spacing w:before="80"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wskazane </w:t>
      </w:r>
      <w:r w:rsidR="000B0BF2" w:rsidRPr="00EC536C">
        <w:rPr>
          <w:rFonts w:asciiTheme="minorHAnsi" w:hAnsiTheme="minorHAnsi" w:cstheme="minorHAnsi"/>
          <w:b/>
          <w:bCs/>
          <w:color w:val="000000" w:themeColor="text1"/>
          <w:sz w:val="22"/>
        </w:rPr>
        <w:t>poniżej informacje</w:t>
      </w:r>
      <w:r w:rsidR="000B0BF2" w:rsidRPr="00EC536C">
        <w:rPr>
          <w:rFonts w:asciiTheme="minorHAnsi" w:hAnsiTheme="minorHAnsi" w:cstheme="minorHAnsi"/>
          <w:color w:val="000000" w:themeColor="text1"/>
          <w:sz w:val="22"/>
        </w:rPr>
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</w:r>
    </w:p>
    <w:p w14:paraId="40E17436" w14:textId="77777777" w:rsidR="000B0BF2" w:rsidRPr="00EC536C" w:rsidRDefault="000B0BF2" w:rsidP="000B0BF2">
      <w:pPr>
        <w:spacing w:before="80" w:after="120"/>
        <w:ind w:left="851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C536C">
        <w:rPr>
          <w:b/>
          <w:bCs/>
          <w:color w:val="000000" w:themeColor="text1"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EC536C">
        <w:rPr>
          <w:b/>
          <w:bCs/>
          <w:color w:val="000000" w:themeColor="text1"/>
          <w:szCs w:val="20"/>
          <w:u w:val="single"/>
        </w:rPr>
        <w:t>wykazać spełnienie przesłanek określonych w art. 11 ust. 2 wskazanej powyżej ustawy</w:t>
      </w:r>
      <w:r w:rsidRPr="00EC536C">
        <w:rPr>
          <w:b/>
          <w:bCs/>
          <w:color w:val="000000" w:themeColor="text1"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EC536C" w:rsidRPr="00EC536C" w14:paraId="542B778F" w14:textId="77777777" w:rsidTr="00BA5BCC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342558" w14:textId="77777777" w:rsidR="000B0BF2" w:rsidRPr="00EC536C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F895FC1" w14:textId="77777777" w:rsidR="000B0BF2" w:rsidRPr="00EC536C" w:rsidRDefault="000B0BF2" w:rsidP="00BA5BCC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pliku/folderu</w:t>
            </w:r>
          </w:p>
        </w:tc>
      </w:tr>
      <w:tr w:rsidR="00EC536C" w:rsidRPr="00EC536C" w14:paraId="4ED19060" w14:textId="77777777" w:rsidTr="00BA5BCC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9679F3" w14:textId="77777777" w:rsidR="000B0BF2" w:rsidRPr="00EC536C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1D12052" w14:textId="77777777" w:rsidR="000B0BF2" w:rsidRPr="00EC536C" w:rsidRDefault="000B0BF2" w:rsidP="00BA5BCC">
            <w:pPr>
              <w:pStyle w:val="Stopka"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C536C" w:rsidRPr="00EC536C" w14:paraId="3E5B035A" w14:textId="77777777" w:rsidTr="00BA5BCC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9CA19F" w14:textId="77777777" w:rsidR="000B0BF2" w:rsidRPr="00EC536C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0BF12D14" w14:textId="77777777" w:rsidR="000B0BF2" w:rsidRPr="00EC536C" w:rsidRDefault="000B0BF2" w:rsidP="00BA5BCC">
            <w:pPr>
              <w:pStyle w:val="Stopka"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48850B7" w14:textId="449C582E" w:rsidR="000B0BF2" w:rsidRPr="00EC536C" w:rsidRDefault="000B0BF2" w:rsidP="000B0BF2">
      <w:pPr>
        <w:spacing w:after="120"/>
        <w:ind w:left="851"/>
        <w:rPr>
          <w:rFonts w:asciiTheme="minorHAnsi" w:hAnsiTheme="minorHAnsi" w:cstheme="minorHAnsi"/>
          <w:color w:val="000000" w:themeColor="text1"/>
          <w:sz w:val="22"/>
        </w:rPr>
      </w:pPr>
    </w:p>
    <w:p w14:paraId="76B8DA3C" w14:textId="30B494C0" w:rsidR="000E489F" w:rsidRPr="00EC536C" w:rsidRDefault="000E489F" w:rsidP="000E489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Zgodnie</w:t>
      </w:r>
      <w:r w:rsidR="000B0BF2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z art. 462 ust 1 ustawy PZP Wykonawca może powierzyć wykonanie części zamówienia podwykonawcy.  Należy wypełnić jaką część zamówienia w ramach danej części postępowania Wykonawca zamierza zlecić podwykonawcy:</w:t>
      </w:r>
    </w:p>
    <w:p w14:paraId="2C99383E" w14:textId="77777777" w:rsidR="000E489F" w:rsidRPr="00EC536C" w:rsidRDefault="000E489F" w:rsidP="000E489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EC536C" w:rsidRPr="00EC536C" w14:paraId="081D597E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0F7386" w14:textId="77777777" w:rsidR="000E489F" w:rsidRPr="00EC536C" w:rsidRDefault="000E489F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4CF9CB8" w14:textId="77777777" w:rsidR="000E489F" w:rsidRPr="00EC536C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BBC0BCB" w14:textId="77777777" w:rsidR="000E489F" w:rsidRPr="00EC536C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C536C" w:rsidRPr="00EC536C" w14:paraId="2DDC5F1C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FEFC14" w14:textId="77777777" w:rsidR="000E489F" w:rsidRPr="00EC536C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19198C25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4222B1B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C536C" w:rsidRPr="00EC536C" w14:paraId="49B5E85B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3986C4" w14:textId="77777777" w:rsidR="000E489F" w:rsidRPr="00EC536C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BF405FE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B968D42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629FBA8E" w14:textId="77777777" w:rsidR="000E489F" w:rsidRPr="00EC536C" w:rsidRDefault="000E489F" w:rsidP="000E489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Część nr 2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EC536C" w:rsidRPr="00EC536C" w14:paraId="7A087F8C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C4CF13" w14:textId="77777777" w:rsidR="000E489F" w:rsidRPr="00EC536C" w:rsidRDefault="000E489F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D48DE8D" w14:textId="77777777" w:rsidR="000E489F" w:rsidRPr="00EC536C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F8E881C" w14:textId="77777777" w:rsidR="000E489F" w:rsidRPr="00EC536C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C536C" w:rsidRPr="00EC536C" w14:paraId="6E89C8F8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1214D9" w14:textId="77777777" w:rsidR="000E489F" w:rsidRPr="00EC536C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7B68D64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15B16E3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C536C" w:rsidRPr="00EC536C" w14:paraId="292B7F2E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EFCF60" w14:textId="77777777" w:rsidR="000E489F" w:rsidRPr="00EC536C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8F36454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C5CA4D0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04BAC35C" w14:textId="77777777" w:rsidR="000E489F" w:rsidRPr="00EC536C" w:rsidRDefault="000E489F" w:rsidP="000E489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Część nr 3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EC536C" w:rsidRPr="00EC536C" w14:paraId="6E93242E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E54404" w14:textId="77777777" w:rsidR="000E489F" w:rsidRPr="00EC536C" w:rsidRDefault="000E489F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56F0BA4" w14:textId="77777777" w:rsidR="000E489F" w:rsidRPr="00EC536C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01E89A4" w14:textId="77777777" w:rsidR="000E489F" w:rsidRPr="00EC536C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C536C" w:rsidRPr="00EC536C" w14:paraId="3F49ACF2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DFDD1E" w14:textId="77777777" w:rsidR="000E489F" w:rsidRPr="00EC536C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0328AA9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DFE492B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C536C" w:rsidRPr="00EC536C" w14:paraId="12683422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7C8DD8" w14:textId="77777777" w:rsidR="000E489F" w:rsidRPr="00EC536C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D5A4759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B6FFDCA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A9CEDFB" w14:textId="12E2FC1A" w:rsidR="003C3891" w:rsidRPr="00EC536C" w:rsidRDefault="003C3891" w:rsidP="003C3891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Część nr 4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EC536C" w:rsidRPr="00EC536C" w14:paraId="03EB10C1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62860E" w14:textId="77777777" w:rsidR="003C3891" w:rsidRPr="00EC536C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BBDB90E" w14:textId="77777777" w:rsidR="003C3891" w:rsidRPr="00EC536C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8710C20" w14:textId="77777777" w:rsidR="003C3891" w:rsidRPr="00EC536C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C536C" w:rsidRPr="00EC536C" w14:paraId="3B55E0FF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EE6984" w14:textId="77777777" w:rsidR="003C3891" w:rsidRPr="00EC536C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452F001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CCE245C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C536C" w:rsidRPr="00EC536C" w14:paraId="4BDF79ED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A56EFA" w14:textId="77777777" w:rsidR="003C3891" w:rsidRPr="00EC536C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D9F4C95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349A8D9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75564EB" w14:textId="5330A1B9" w:rsidR="003C3891" w:rsidRPr="00EC536C" w:rsidRDefault="003C3891" w:rsidP="003C3891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Część nr 5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EC536C" w:rsidRPr="00EC536C" w14:paraId="4E259432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0D73D3" w14:textId="77777777" w:rsidR="003C3891" w:rsidRPr="00EC536C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9212112" w14:textId="77777777" w:rsidR="003C3891" w:rsidRPr="00EC536C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6FE8AF4" w14:textId="77777777" w:rsidR="003C3891" w:rsidRPr="00EC536C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C536C" w:rsidRPr="00EC536C" w14:paraId="08182333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B32F0A" w14:textId="77777777" w:rsidR="003C3891" w:rsidRPr="00EC536C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F20432F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3BE56E4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C536C" w:rsidRPr="00EC536C" w14:paraId="51F43253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0B221D" w14:textId="77777777" w:rsidR="003C3891" w:rsidRPr="00EC536C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43286A0F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0798BC8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03B7C9D" w14:textId="568AD946" w:rsidR="003C3891" w:rsidRPr="00EC536C" w:rsidRDefault="003C3891" w:rsidP="003C3891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Część nr 6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EC536C" w:rsidRPr="00EC536C" w14:paraId="1E25E186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28458A" w14:textId="77777777" w:rsidR="003C3891" w:rsidRPr="00EC536C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50082F2" w14:textId="77777777" w:rsidR="003C3891" w:rsidRPr="00EC536C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FAC4026" w14:textId="77777777" w:rsidR="003C3891" w:rsidRPr="00EC536C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C536C" w:rsidRPr="00EC536C" w14:paraId="40B49B27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49A4DA" w14:textId="77777777" w:rsidR="003C3891" w:rsidRPr="00EC536C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A460A7F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C0D9908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C536C" w:rsidRPr="00EC536C" w14:paraId="58F90C1B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B0F970" w14:textId="77777777" w:rsidR="003C3891" w:rsidRPr="00EC536C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F5E2875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A430A90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655240D2" w14:textId="44A9D0C4" w:rsidR="003C3891" w:rsidRPr="00EC536C" w:rsidRDefault="003C3891" w:rsidP="003C3891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Część nr 7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EC536C" w:rsidRPr="00EC536C" w14:paraId="3FBC702A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8DB067" w14:textId="77777777" w:rsidR="003C3891" w:rsidRPr="00EC536C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9B5196A" w14:textId="77777777" w:rsidR="003C3891" w:rsidRPr="00EC536C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39CC19C" w14:textId="77777777" w:rsidR="003C3891" w:rsidRPr="00EC536C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C536C" w:rsidRPr="00EC536C" w14:paraId="6EE23E1E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27C3B7" w14:textId="77777777" w:rsidR="003C3891" w:rsidRPr="00EC536C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F8C0FC1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455BDF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C536C" w:rsidRPr="00EC536C" w14:paraId="0CE6608A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76095E" w14:textId="77777777" w:rsidR="003C3891" w:rsidRPr="00EC536C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35260BE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A565421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D124CD8" w14:textId="359FDE17" w:rsidR="003C3891" w:rsidRPr="00EC536C" w:rsidRDefault="003C3891" w:rsidP="003C3891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Część nr 8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EC536C" w:rsidRPr="00EC536C" w14:paraId="185FD469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1AFBF2" w14:textId="77777777" w:rsidR="003C3891" w:rsidRPr="00EC536C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04047F6" w14:textId="77777777" w:rsidR="003C3891" w:rsidRPr="00EC536C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D15620F" w14:textId="77777777" w:rsidR="003C3891" w:rsidRPr="00EC536C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C536C" w:rsidRPr="00EC536C" w14:paraId="778C4D34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647665" w14:textId="77777777" w:rsidR="003C3891" w:rsidRPr="00EC536C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C1EC7A6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3DE05AC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C536C" w:rsidRPr="00EC536C" w14:paraId="5C9FB8C1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7ACD28" w14:textId="77777777" w:rsidR="003C3891" w:rsidRPr="00EC536C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E1D6EBD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A2E487C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15CBA4B" w14:textId="0CCCDE0C" w:rsidR="000E489F" w:rsidRPr="00EC536C" w:rsidRDefault="000E489F" w:rsidP="000E489F">
      <w:pPr>
        <w:numPr>
          <w:ilvl w:val="1"/>
          <w:numId w:val="23"/>
        </w:numPr>
        <w:spacing w:before="240"/>
        <w:ind w:left="851" w:hanging="567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lastRenderedPageBreak/>
        <w:t>(wypełniają Wykonawcy składający ofertę wspólnie) **Oświadczam, że następujący zakres zamówienia zostanie wykonany przez Wykonawcę wspólnie ubiegającego się o udzielenie zamówienia (Lider konsorcjum):</w:t>
      </w:r>
    </w:p>
    <w:p w14:paraId="556BD161" w14:textId="77777777" w:rsidR="000E489F" w:rsidRPr="00EC536C" w:rsidRDefault="000E489F" w:rsidP="000E489F">
      <w:pPr>
        <w:ind w:left="851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244C69B4" w14:textId="77777777" w:rsidR="000E489F" w:rsidRPr="00EC536C" w:rsidRDefault="000E489F" w:rsidP="000E489F">
      <w:pPr>
        <w:ind w:left="851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227FF4B6" w14:textId="77777777" w:rsidR="000E489F" w:rsidRPr="00EC536C" w:rsidRDefault="000E489F" w:rsidP="000E489F">
      <w:pPr>
        <w:ind w:left="851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21DBA730" w14:textId="77777777" w:rsidR="000E489F" w:rsidRPr="00EC536C" w:rsidRDefault="000E489F" w:rsidP="000E489F">
      <w:pPr>
        <w:ind w:left="1134" w:hanging="708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>**Oświadczam, że następujący zakres zamówienia zostanie wykonany przez Wykonawcę wspólnie ubiegającego się o udzielenie zamówienia (Partner konsorcjum)</w:t>
      </w:r>
    </w:p>
    <w:p w14:paraId="02A99157" w14:textId="77777777" w:rsidR="000E489F" w:rsidRPr="00EC536C" w:rsidRDefault="000E489F" w:rsidP="000E489F">
      <w:pPr>
        <w:ind w:left="1134" w:hanging="283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…………………………..</w:t>
      </w:r>
    </w:p>
    <w:p w14:paraId="3E397339" w14:textId="77777777" w:rsidR="000E489F" w:rsidRPr="00EC536C" w:rsidRDefault="000E489F" w:rsidP="000E489F">
      <w:pPr>
        <w:ind w:left="1134" w:hanging="283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3D062987" w14:textId="77777777" w:rsidR="000E489F" w:rsidRPr="00EC536C" w:rsidRDefault="000E489F" w:rsidP="000E489F">
      <w:pPr>
        <w:ind w:left="1134" w:hanging="283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028E6BDA" w14:textId="2A6F2BE8" w:rsidR="000E489F" w:rsidRPr="00EC536C" w:rsidRDefault="000E489F" w:rsidP="000E489F">
      <w:pPr>
        <w:ind w:left="1134" w:hanging="425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 xml:space="preserve">- powielić treść tyle razy ile konieczne w zależności od liczebności członków konsorcjum </w:t>
      </w:r>
    </w:p>
    <w:p w14:paraId="431DED26" w14:textId="41D3D00E" w:rsidR="002A55E2" w:rsidRPr="00EC536C" w:rsidRDefault="0011549D" w:rsidP="00B01194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D</w:t>
      </w:r>
      <w:r w:rsidR="00983AF2" w:rsidRPr="00EC536C">
        <w:rPr>
          <w:rFonts w:asciiTheme="minorHAnsi" w:hAnsiTheme="minorHAnsi" w:cstheme="minorHAnsi"/>
          <w:color w:val="000000" w:themeColor="text1"/>
          <w:sz w:val="22"/>
        </w:rPr>
        <w:t>okumenty wskazujące uprawnienia do podpisania oferty</w:t>
      </w:r>
      <w:r w:rsidR="002A55E2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83AF2" w:rsidRPr="00EC536C">
        <w:rPr>
          <w:rFonts w:asciiTheme="minorHAnsi" w:hAnsiTheme="minorHAnsi" w:cstheme="minorHAnsi"/>
          <w:color w:val="000000" w:themeColor="text1"/>
          <w:sz w:val="22"/>
        </w:rPr>
        <w:t>Zamawiający może uzyskać za pomocą bezpłatnych i ogólnodostępnych baz danych, pod adresem internetowym</w:t>
      </w:r>
      <w:r w:rsidR="009357C1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br/>
      </w:r>
      <w:r w:rsidR="002A55E2" w:rsidRPr="00EC536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</w:t>
      </w:r>
      <w:r w:rsidR="00BB32BF" w:rsidRPr="00EC536C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właściwe pole z poniższej listy lub niewłaściwe wykreślić</w:t>
      </w:r>
      <w:r w:rsidR="002A55E2" w:rsidRPr="00EC536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):</w:t>
      </w:r>
    </w:p>
    <w:p w14:paraId="6E1FA9D0" w14:textId="17C7C89A" w:rsidR="002A55E2" w:rsidRPr="00EC536C" w:rsidRDefault="002A55E2" w:rsidP="009E08C0">
      <w:pPr>
        <w:tabs>
          <w:tab w:val="left" w:pos="1134"/>
        </w:tabs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="00BB32BF" w:rsidRPr="00EC536C">
        <w:rPr>
          <w:rFonts w:asciiTheme="minorHAnsi" w:hAnsiTheme="minorHAnsi" w:cstheme="minorHAnsi"/>
          <w:color w:val="000000" w:themeColor="text1"/>
          <w:sz w:val="22"/>
        </w:rPr>
        <w:tab/>
      </w:r>
      <w:hyperlink r:id="rId8" w:history="1">
        <w:r w:rsidR="00BB32BF" w:rsidRPr="00EC536C">
          <w:rPr>
            <w:rStyle w:val="Hipercze"/>
            <w:color w:val="000000" w:themeColor="text1"/>
            <w:sz w:val="22"/>
            <w:szCs w:val="24"/>
          </w:rPr>
          <w:t>https://ekrs.ms.gov.pl/web/wyszukiwarka-krs/strona-glowna/index.html</w:t>
        </w:r>
      </w:hyperlink>
      <w:r w:rsidR="00BB32BF" w:rsidRPr="00EC536C">
        <w:rPr>
          <w:color w:val="000000" w:themeColor="text1"/>
          <w:sz w:val="22"/>
          <w:szCs w:val="24"/>
        </w:rPr>
        <w:t xml:space="preserve"> </w:t>
      </w:r>
      <w:r w:rsidRPr="00EC53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B32BF" w:rsidRPr="00EC536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(dotyczy podmiotów wpisanych do Krajowego Rejestru Sądowego </w:t>
      </w:r>
      <w:r w:rsidRPr="00EC536C">
        <w:rPr>
          <w:rFonts w:asciiTheme="minorHAnsi" w:hAnsiTheme="minorHAnsi" w:cstheme="minorHAnsi"/>
          <w:b/>
          <w:bCs/>
          <w:color w:val="000000" w:themeColor="text1"/>
          <w:sz w:val="22"/>
        </w:rPr>
        <w:t>[KRS]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),</w:t>
      </w:r>
    </w:p>
    <w:p w14:paraId="4FC276B0" w14:textId="77777777" w:rsidR="002A55E2" w:rsidRPr="00EC536C" w:rsidRDefault="002A55E2" w:rsidP="002A55E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72502DF4" w14:textId="62242B52" w:rsidR="002A55E2" w:rsidRPr="00EC536C" w:rsidRDefault="002A55E2" w:rsidP="009E08C0">
      <w:pPr>
        <w:tabs>
          <w:tab w:val="left" w:pos="1134"/>
        </w:tabs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="009E08C0" w:rsidRPr="00EC536C">
        <w:rPr>
          <w:rFonts w:asciiTheme="minorHAnsi" w:hAnsiTheme="minorHAnsi" w:cstheme="minorHAnsi"/>
          <w:color w:val="000000" w:themeColor="text1"/>
          <w:sz w:val="22"/>
        </w:rPr>
        <w:tab/>
      </w:r>
      <w:hyperlink r:id="rId9" w:history="1">
        <w:r w:rsidR="009E08C0" w:rsidRPr="00EC536C">
          <w:rPr>
            <w:rStyle w:val="Hipercze"/>
            <w:color w:val="000000" w:themeColor="text1"/>
            <w:sz w:val="22"/>
            <w:szCs w:val="24"/>
          </w:rPr>
          <w:t>https://prod.ceidg.gov.pl/ceidg/ceidg.public.ui/Search.aspx</w:t>
        </w:r>
      </w:hyperlink>
      <w:r w:rsidR="00BB32BF" w:rsidRPr="00EC536C">
        <w:rPr>
          <w:color w:val="000000" w:themeColor="text1"/>
        </w:rPr>
        <w:t xml:space="preserve"> 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E08C0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(dotyczy podmiotów wpisanych do Centralnej Ewidencji i Informacji o Działalności Gospodarczej </w:t>
      </w:r>
      <w:r w:rsidRPr="00EC536C">
        <w:rPr>
          <w:rFonts w:asciiTheme="minorHAnsi" w:hAnsiTheme="minorHAnsi" w:cstheme="minorHAnsi"/>
          <w:b/>
          <w:bCs/>
          <w:color w:val="000000" w:themeColor="text1"/>
          <w:sz w:val="22"/>
        </w:rPr>
        <w:t>[CEIDG]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)</w:t>
      </w:r>
      <w:r w:rsidR="009E08C0" w:rsidRPr="00EC536C">
        <w:rPr>
          <w:rFonts w:asciiTheme="minorHAnsi" w:hAnsiTheme="minorHAnsi" w:cstheme="minorHAnsi"/>
          <w:color w:val="000000" w:themeColor="text1"/>
          <w:sz w:val="22"/>
        </w:rPr>
        <w:t>,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8FFD8B0" w14:textId="77777777" w:rsidR="002A55E2" w:rsidRPr="00EC536C" w:rsidRDefault="002A55E2" w:rsidP="002A55E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6765A5D4" w14:textId="77777777" w:rsidR="00642259" w:rsidRPr="00EC536C" w:rsidRDefault="002A55E2" w:rsidP="00642259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wskazane). </w:t>
      </w:r>
    </w:p>
    <w:p w14:paraId="64FA6818" w14:textId="3B40D4D0" w:rsidR="00642259" w:rsidRPr="00EC536C" w:rsidRDefault="00642259" w:rsidP="0064225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Oświadczam, że w celu wykazania spełniania warunków udziału w postępowaniu, określonych przez zamawiającego w Specyfikacji Warunków Zamówienia polegam/y na  zdolnościach lub sytuacji podmiotów udostępniających zasoby*:  TAK / NIE (niepotrzebne skreślić)</w:t>
      </w:r>
    </w:p>
    <w:p w14:paraId="22345D0F" w14:textId="77777777" w:rsidR="00642259" w:rsidRPr="00EC536C" w:rsidRDefault="00642259" w:rsidP="00642259">
      <w:pPr>
        <w:spacing w:befor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37696017" w14:textId="52E307C0" w:rsidR="00642259" w:rsidRPr="00EC536C" w:rsidRDefault="00642259" w:rsidP="00642259">
      <w:pPr>
        <w:pStyle w:val="Akapitzlist"/>
        <w:spacing w:before="0"/>
        <w:ind w:left="851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*należy załączyć zobowiązanie podmiotu udostępniającego zasoby do oddania mu do dyspozycji niezbędnych zasobów na potrzeby realizacji danego zamówienia zgodnie z pkt 10.1.3 SWZ</w:t>
      </w:r>
    </w:p>
    <w:p w14:paraId="3FD4F67F" w14:textId="77777777" w:rsidR="00472A6E" w:rsidRPr="00EC536C" w:rsidRDefault="002959F9" w:rsidP="00472A6E">
      <w:pPr>
        <w:pStyle w:val="Nagwek2"/>
        <w:numPr>
          <w:ilvl w:val="0"/>
          <w:numId w:val="23"/>
        </w:numPr>
        <w:spacing w:before="240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5439934E" w:rsidR="002959F9" w:rsidRPr="00EC536C" w:rsidRDefault="002959F9" w:rsidP="00472A6E">
      <w:pPr>
        <w:pStyle w:val="Nagwek2"/>
        <w:spacing w:after="240"/>
        <w:ind w:left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/>
          <w:color w:val="000000" w:themeColor="text1"/>
          <w:sz w:val="22"/>
        </w:rPr>
        <w:t>(UWAGA! W</w:t>
      </w:r>
      <w:r w:rsidR="00074234" w:rsidRPr="00EC536C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EC536C">
        <w:rPr>
          <w:rFonts w:asciiTheme="minorHAnsi" w:hAnsiTheme="minorHAnsi" w:cstheme="minorHAnsi"/>
          <w:b/>
          <w:color w:val="000000" w:themeColor="text1"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EC536C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Wraz z ofertą składamy następujące oświadczenia i dokumenty:</w:t>
      </w:r>
    </w:p>
    <w:p w14:paraId="334BF201" w14:textId="214C6F08" w:rsidR="002560F8" w:rsidRPr="00EC536C" w:rsidRDefault="004832FF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iCs/>
          <w:color w:val="000000" w:themeColor="text1"/>
          <w:sz w:val="22"/>
        </w:rPr>
        <w:t>Wycena ofertowa Wykonawcy (f</w:t>
      </w:r>
      <w:r w:rsidR="00996483" w:rsidRPr="00EC536C">
        <w:rPr>
          <w:rFonts w:asciiTheme="minorHAnsi" w:hAnsiTheme="minorHAnsi" w:cstheme="minorHAnsi"/>
          <w:iCs/>
          <w:color w:val="000000" w:themeColor="text1"/>
          <w:sz w:val="22"/>
        </w:rPr>
        <w:t>ormularz cenowy</w:t>
      </w:r>
      <w:r w:rsidRPr="00EC536C">
        <w:rPr>
          <w:rFonts w:asciiTheme="minorHAnsi" w:hAnsiTheme="minorHAnsi" w:cstheme="minorHAnsi"/>
          <w:iCs/>
          <w:color w:val="000000" w:themeColor="text1"/>
          <w:sz w:val="22"/>
        </w:rPr>
        <w:t>)</w:t>
      </w:r>
      <w:r w:rsidR="00591FDB" w:rsidRPr="00EC536C">
        <w:rPr>
          <w:iCs/>
          <w:color w:val="000000" w:themeColor="text1"/>
        </w:rPr>
        <w:t xml:space="preserve"> </w:t>
      </w:r>
      <w:r w:rsidR="00591FDB" w:rsidRPr="00EC536C">
        <w:rPr>
          <w:rFonts w:asciiTheme="minorHAnsi" w:hAnsiTheme="minorHAnsi" w:cstheme="minorHAnsi"/>
          <w:iCs/>
          <w:color w:val="000000" w:themeColor="text1"/>
          <w:sz w:val="22"/>
        </w:rPr>
        <w:t>na część …</w:t>
      </w:r>
      <w:r w:rsidRPr="00EC536C">
        <w:rPr>
          <w:rFonts w:asciiTheme="minorHAnsi" w:hAnsiTheme="minorHAnsi" w:cstheme="minorHAnsi"/>
          <w:iCs/>
          <w:color w:val="000000" w:themeColor="text1"/>
          <w:sz w:val="22"/>
        </w:rPr>
        <w:t>…………………………..</w:t>
      </w:r>
      <w:r w:rsidR="00591FDB" w:rsidRPr="00EC536C">
        <w:rPr>
          <w:rFonts w:asciiTheme="minorHAnsi" w:hAnsiTheme="minorHAnsi" w:cstheme="minorHAnsi"/>
          <w:iCs/>
          <w:color w:val="000000" w:themeColor="text1"/>
          <w:sz w:val="22"/>
        </w:rPr>
        <w:t>……………</w:t>
      </w:r>
      <w:r w:rsidR="00CE60D1" w:rsidRPr="00EC536C">
        <w:rPr>
          <w:rFonts w:asciiTheme="minorHAnsi" w:hAnsiTheme="minorHAnsi" w:cstheme="minorHAnsi"/>
          <w:iCs/>
          <w:color w:val="000000" w:themeColor="text1"/>
          <w:sz w:val="22"/>
        </w:rPr>
        <w:t>……</w:t>
      </w:r>
      <w:r w:rsidR="00831E28" w:rsidRPr="00EC536C">
        <w:rPr>
          <w:rFonts w:asciiTheme="minorHAnsi" w:hAnsiTheme="minorHAnsi" w:cstheme="minorHAnsi"/>
          <w:iCs/>
          <w:color w:val="000000" w:themeColor="text1"/>
          <w:sz w:val="22"/>
        </w:rPr>
        <w:t>;</w:t>
      </w:r>
    </w:p>
    <w:p w14:paraId="1BB8264C" w14:textId="1A7650CB" w:rsidR="00B01194" w:rsidRPr="00EC536C" w:rsidRDefault="00B01194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color w:val="000000" w:themeColor="text1"/>
          <w:sz w:val="22"/>
        </w:rPr>
      </w:pPr>
      <w:r w:rsidRPr="00EC536C">
        <w:rPr>
          <w:rFonts w:asciiTheme="minorHAnsi" w:eastAsia="Univers-PL" w:hAnsiTheme="minorHAnsi" w:cstheme="minorHAnsi"/>
          <w:bCs/>
          <w:iCs/>
          <w:color w:val="000000" w:themeColor="text1"/>
          <w:sz w:val="22"/>
        </w:rPr>
        <w:t>Dokumenty potwierdzające uprawnienie do podpisania oferty;</w:t>
      </w:r>
    </w:p>
    <w:p w14:paraId="6D05F3B5" w14:textId="5211D901" w:rsidR="009357C1" w:rsidRPr="00EC536C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iCs/>
          <w:color w:val="000000" w:themeColor="text1"/>
          <w:sz w:val="22"/>
        </w:rPr>
        <w:t>Zobowiązanie podmiotu trzeciego w celu potwierdzenia spełniania warunków udziału w postępowaniu - jeśli dotyczy – oryginał;</w:t>
      </w:r>
    </w:p>
    <w:p w14:paraId="18635282" w14:textId="63A3BF6D" w:rsidR="009357C1" w:rsidRPr="00EC536C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iCs/>
          <w:color w:val="000000" w:themeColor="text1"/>
          <w:sz w:val="22"/>
        </w:rPr>
        <w:lastRenderedPageBreak/>
        <w:t>Pełnomocnictwa osób podpisujących ofertę do reprezentowania firmy składającej ofertę, o ile nie wynikają z przepisów prawa lub innych dokumentów – jeśli dotyczy – oryginał;</w:t>
      </w:r>
    </w:p>
    <w:p w14:paraId="3560F110" w14:textId="7ABD4D0D" w:rsidR="009357C1" w:rsidRPr="00EC536C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iCs/>
          <w:color w:val="000000" w:themeColor="text1"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 – jeśli dotyczy – oryginał;</w:t>
      </w:r>
    </w:p>
    <w:p w14:paraId="4B41F896" w14:textId="5519BADC" w:rsidR="00212FD2" w:rsidRPr="00EC536C" w:rsidRDefault="00212FD2" w:rsidP="008E28F9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iCs/>
          <w:color w:val="000000" w:themeColor="text1"/>
          <w:sz w:val="22"/>
        </w:rPr>
        <w:t xml:space="preserve">Oświadczenie Wykonawców </w:t>
      </w:r>
      <w:r w:rsidRPr="00EC536C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>wspólnie ubiegających</w:t>
      </w:r>
      <w:r w:rsidRPr="00EC536C">
        <w:rPr>
          <w:rFonts w:asciiTheme="minorHAnsi" w:hAnsiTheme="minorHAnsi" w:cstheme="minorHAnsi"/>
          <w:iCs/>
          <w:color w:val="000000" w:themeColor="text1"/>
          <w:sz w:val="22"/>
        </w:rPr>
        <w:t xml:space="preserve"> się o udzielenie zamówienia składane na podstawie art. 117 ust. 4 – jeśli dotycz</w:t>
      </w:r>
      <w:r w:rsidR="00AD3BD2" w:rsidRPr="00EC536C">
        <w:rPr>
          <w:rFonts w:asciiTheme="minorHAnsi" w:hAnsiTheme="minorHAnsi" w:cstheme="minorHAnsi"/>
          <w:iCs/>
          <w:color w:val="000000" w:themeColor="text1"/>
          <w:sz w:val="22"/>
        </w:rPr>
        <w:t>y</w:t>
      </w:r>
      <w:r w:rsidRPr="00EC536C">
        <w:rPr>
          <w:rFonts w:asciiTheme="minorHAnsi" w:hAnsiTheme="minorHAnsi" w:cstheme="minorHAnsi"/>
          <w:iCs/>
          <w:color w:val="000000" w:themeColor="text1"/>
          <w:sz w:val="22"/>
        </w:rPr>
        <w:t>.</w:t>
      </w:r>
    </w:p>
    <w:p w14:paraId="249D3AAD" w14:textId="6A10104E" w:rsidR="003A4A7D" w:rsidRPr="00EC536C" w:rsidRDefault="009357C1" w:rsidP="00C96772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color w:val="000000" w:themeColor="text1"/>
          <w:sz w:val="24"/>
          <w:szCs w:val="24"/>
        </w:rPr>
      </w:pPr>
      <w:r w:rsidRPr="00EC536C">
        <w:rPr>
          <w:rFonts w:cs="Calibri"/>
          <w:color w:val="000000" w:themeColor="text1"/>
          <w:sz w:val="24"/>
          <w:szCs w:val="24"/>
        </w:rPr>
        <w:t>…………………………………………………………………….. .</w:t>
      </w:r>
    </w:p>
    <w:p w14:paraId="054E79F3" w14:textId="6AAD2677" w:rsidR="00C96772" w:rsidRPr="00EC536C" w:rsidRDefault="00C96772" w:rsidP="00C96772">
      <w:pPr>
        <w:pStyle w:val="Akapitzlist"/>
        <w:suppressAutoHyphens/>
        <w:spacing w:before="60"/>
        <w:ind w:left="851"/>
        <w:rPr>
          <w:rFonts w:cs="Calibri"/>
          <w:color w:val="000000" w:themeColor="text1"/>
          <w:sz w:val="24"/>
          <w:szCs w:val="24"/>
        </w:rPr>
      </w:pPr>
    </w:p>
    <w:p w14:paraId="2DE4CD66" w14:textId="01541D24" w:rsidR="00642259" w:rsidRPr="00EC536C" w:rsidRDefault="00642259" w:rsidP="00642259">
      <w:pPr>
        <w:pStyle w:val="Akapitzlist"/>
        <w:suppressAutoHyphens/>
        <w:spacing w:before="60"/>
        <w:ind w:left="851"/>
        <w:jc w:val="right"/>
        <w:rPr>
          <w:rFonts w:cs="Calibri"/>
          <w:b/>
          <w:bCs/>
          <w:color w:val="000000" w:themeColor="text1"/>
          <w:sz w:val="22"/>
        </w:rPr>
      </w:pPr>
      <w:r w:rsidRPr="00EC536C">
        <w:rPr>
          <w:rFonts w:cs="Calibri"/>
          <w:b/>
          <w:bCs/>
          <w:color w:val="000000" w:themeColor="text1"/>
          <w:sz w:val="22"/>
        </w:rPr>
        <w:t>Podpis elektroniczny:</w:t>
      </w:r>
    </w:p>
    <w:p w14:paraId="557D3143" w14:textId="77777777" w:rsidR="00642259" w:rsidRPr="00EC536C" w:rsidRDefault="00642259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74787A96" w14:textId="77777777" w:rsidR="00642259" w:rsidRPr="00EC536C" w:rsidRDefault="00642259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43EE8844" w14:textId="2CCDFC95" w:rsidR="006D7684" w:rsidRPr="00EC536C" w:rsidRDefault="009357C1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UWAGA!!!  Niniejszy formularz </w:t>
      </w:r>
      <w:r w:rsidR="004832FF" w:rsidRPr="00EC536C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ofertowy </w:t>
      </w:r>
      <w:r w:rsidRPr="00EC536C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winien być sporządzony w postaci elektronicznej </w:t>
      </w:r>
      <w:r w:rsidR="004832FF" w:rsidRPr="00EC536C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                           </w:t>
      </w:r>
      <w:r w:rsidRPr="00EC536C">
        <w:rPr>
          <w:rFonts w:asciiTheme="minorHAnsi" w:hAnsiTheme="minorHAnsi" w:cstheme="minorHAnsi"/>
          <w:b/>
          <w:i/>
          <w:color w:val="000000" w:themeColor="text1"/>
          <w:sz w:val="22"/>
        </w:rPr>
        <w:t>i opatrzony kwalifikowanym podpisem elektronicznym osoby upoważnionej.</w:t>
      </w:r>
    </w:p>
    <w:sectPr w:rsidR="006D7684" w:rsidRPr="00EC536C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01BC" w14:textId="77777777" w:rsidR="001C0C56" w:rsidRDefault="001C0C56" w:rsidP="002560F8">
      <w:pPr>
        <w:spacing w:before="0"/>
      </w:pPr>
      <w:r>
        <w:separator/>
      </w:r>
    </w:p>
  </w:endnote>
  <w:endnote w:type="continuationSeparator" w:id="0">
    <w:p w14:paraId="7435B55E" w14:textId="77777777" w:rsidR="001C0C56" w:rsidRDefault="001C0C56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Batang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0D4A96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0D4A96">
      <w:rPr>
        <w:rFonts w:cs="Calibri"/>
        <w:b/>
        <w:i/>
        <w:iCs/>
        <w:smallCaps/>
        <w:szCs w:val="20"/>
      </w:rPr>
      <w:t>PGW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Wody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Polskie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RZGW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6FF7" w14:textId="77777777" w:rsidR="001C0C56" w:rsidRDefault="001C0C56" w:rsidP="002560F8">
      <w:pPr>
        <w:spacing w:before="0"/>
      </w:pPr>
      <w:r>
        <w:separator/>
      </w:r>
    </w:p>
  </w:footnote>
  <w:footnote w:type="continuationSeparator" w:id="0">
    <w:p w14:paraId="5FC57D12" w14:textId="77777777" w:rsidR="001C0C56" w:rsidRDefault="001C0C56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0236C432" w:rsidR="00B16233" w:rsidRPr="000D4A96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D4A96">
      <w:rPr>
        <w:rFonts w:cs="Calibri"/>
        <w:b/>
        <w:smallCaps/>
        <w:szCs w:val="20"/>
      </w:rPr>
      <w:t>Oznaczenie sprawy</w:t>
    </w:r>
    <w:r w:rsidRPr="000D4A96">
      <w:rPr>
        <w:rFonts w:cs="Calibri"/>
        <w:b/>
        <w:szCs w:val="20"/>
      </w:rPr>
      <w:t xml:space="preserve">: </w:t>
    </w:r>
    <w:r w:rsidR="00B3561C" w:rsidRPr="000D4A96">
      <w:rPr>
        <w:rFonts w:cs="Calibri"/>
        <w:b/>
        <w:bCs/>
        <w:smallCaps/>
        <w:szCs w:val="20"/>
      </w:rPr>
      <w:t>PO.R</w:t>
    </w:r>
    <w:r w:rsidRPr="000D4A96">
      <w:rPr>
        <w:rFonts w:cs="Calibri"/>
        <w:b/>
        <w:bCs/>
        <w:smallCaps/>
        <w:szCs w:val="20"/>
      </w:rPr>
      <w:t>OZ.2810.</w:t>
    </w:r>
    <w:r w:rsidR="000871AB">
      <w:rPr>
        <w:rFonts w:cs="Calibri"/>
        <w:b/>
        <w:bCs/>
        <w:smallCaps/>
        <w:szCs w:val="20"/>
      </w:rPr>
      <w:t>59</w:t>
    </w:r>
    <w:r w:rsidRPr="000D4A96">
      <w:rPr>
        <w:rFonts w:cs="Calibri"/>
        <w:b/>
        <w:bCs/>
        <w:smallCaps/>
        <w:szCs w:val="20"/>
      </w:rPr>
      <w:t>.202</w:t>
    </w:r>
    <w:r w:rsidR="00B51FD0" w:rsidRPr="000D4A96">
      <w:rPr>
        <w:rFonts w:cs="Calibri"/>
        <w:b/>
        <w:bCs/>
        <w:smallCaps/>
        <w:szCs w:val="20"/>
      </w:rPr>
      <w:t>2</w:t>
    </w:r>
    <w:r w:rsidRPr="000D4A96">
      <w:rPr>
        <w:rFonts w:cs="Calibri"/>
        <w:b/>
        <w:bCs/>
        <w:smallCaps/>
        <w:szCs w:val="20"/>
      </w:rPr>
      <w:t xml:space="preserve"> </w:t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 w:val="16"/>
        <w:szCs w:val="16"/>
      </w:rPr>
      <w:t>FORMULARZ OFERT</w:t>
    </w:r>
    <w:r w:rsidR="00401638" w:rsidRPr="000D4A96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14F20E5C"/>
    <w:lvl w:ilvl="0" w:tplc="5CA6C114">
      <w:numFmt w:val="decimal"/>
      <w:lvlText w:val=""/>
      <w:lvlJc w:val="left"/>
    </w:lvl>
    <w:lvl w:ilvl="1" w:tplc="DD28D05C">
      <w:numFmt w:val="bullet"/>
      <w:lvlText w:val=""/>
      <w:lvlJc w:val="left"/>
      <w:rPr>
        <w:rFonts w:ascii="Symbol" w:hAnsi="Symbol" w:hint="default"/>
      </w:r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2"/>
  </w:num>
  <w:num w:numId="5">
    <w:abstractNumId w:val="25"/>
  </w:num>
  <w:num w:numId="6">
    <w:abstractNumId w:val="3"/>
  </w:num>
  <w:num w:numId="7">
    <w:abstractNumId w:val="20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23"/>
  </w:num>
  <w:num w:numId="13">
    <w:abstractNumId w:val="24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0"/>
  </w:num>
  <w:num w:numId="28">
    <w:abstractNumId w:val="13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591E"/>
    <w:rsid w:val="0000739A"/>
    <w:rsid w:val="0002172B"/>
    <w:rsid w:val="00034227"/>
    <w:rsid w:val="000519C4"/>
    <w:rsid w:val="00062E77"/>
    <w:rsid w:val="00065617"/>
    <w:rsid w:val="000662F0"/>
    <w:rsid w:val="00067A65"/>
    <w:rsid w:val="00074234"/>
    <w:rsid w:val="00075400"/>
    <w:rsid w:val="00086A10"/>
    <w:rsid w:val="000871AB"/>
    <w:rsid w:val="00091166"/>
    <w:rsid w:val="000B0BF2"/>
    <w:rsid w:val="000C41DD"/>
    <w:rsid w:val="000D4A96"/>
    <w:rsid w:val="000E489F"/>
    <w:rsid w:val="000F6EA8"/>
    <w:rsid w:val="0011549D"/>
    <w:rsid w:val="00121A9B"/>
    <w:rsid w:val="00130277"/>
    <w:rsid w:val="00133E51"/>
    <w:rsid w:val="00166997"/>
    <w:rsid w:val="0017300A"/>
    <w:rsid w:val="001868AC"/>
    <w:rsid w:val="00197711"/>
    <w:rsid w:val="001C0C56"/>
    <w:rsid w:val="001E5615"/>
    <w:rsid w:val="00202EDA"/>
    <w:rsid w:val="00212FD2"/>
    <w:rsid w:val="00223A60"/>
    <w:rsid w:val="002545ED"/>
    <w:rsid w:val="002560F8"/>
    <w:rsid w:val="00284E4E"/>
    <w:rsid w:val="00287C0C"/>
    <w:rsid w:val="002959F9"/>
    <w:rsid w:val="002A55E2"/>
    <w:rsid w:val="002B3ED1"/>
    <w:rsid w:val="002C5263"/>
    <w:rsid w:val="002C7075"/>
    <w:rsid w:val="002D2495"/>
    <w:rsid w:val="002D2A39"/>
    <w:rsid w:val="002F03AF"/>
    <w:rsid w:val="002F2303"/>
    <w:rsid w:val="002F39E2"/>
    <w:rsid w:val="00311789"/>
    <w:rsid w:val="00321C0A"/>
    <w:rsid w:val="00322207"/>
    <w:rsid w:val="00323D4B"/>
    <w:rsid w:val="0033558E"/>
    <w:rsid w:val="003372AF"/>
    <w:rsid w:val="00344CCC"/>
    <w:rsid w:val="00356281"/>
    <w:rsid w:val="00361BD0"/>
    <w:rsid w:val="00362E02"/>
    <w:rsid w:val="003749BF"/>
    <w:rsid w:val="003A4A7D"/>
    <w:rsid w:val="003A4F33"/>
    <w:rsid w:val="003A78B7"/>
    <w:rsid w:val="003B7083"/>
    <w:rsid w:val="003C3891"/>
    <w:rsid w:val="003E3A41"/>
    <w:rsid w:val="003E4896"/>
    <w:rsid w:val="003E4FBC"/>
    <w:rsid w:val="003F1FB7"/>
    <w:rsid w:val="003F3C21"/>
    <w:rsid w:val="003F5A4D"/>
    <w:rsid w:val="00401638"/>
    <w:rsid w:val="00401C1E"/>
    <w:rsid w:val="00401FD6"/>
    <w:rsid w:val="00472A6E"/>
    <w:rsid w:val="00481BD9"/>
    <w:rsid w:val="004832FF"/>
    <w:rsid w:val="00485A57"/>
    <w:rsid w:val="004A360F"/>
    <w:rsid w:val="004B6F2A"/>
    <w:rsid w:val="004D0CD8"/>
    <w:rsid w:val="004E0FD4"/>
    <w:rsid w:val="00505F37"/>
    <w:rsid w:val="00525B84"/>
    <w:rsid w:val="00537661"/>
    <w:rsid w:val="0054129B"/>
    <w:rsid w:val="005527DD"/>
    <w:rsid w:val="00554595"/>
    <w:rsid w:val="00581AAE"/>
    <w:rsid w:val="00591FDB"/>
    <w:rsid w:val="00592F2B"/>
    <w:rsid w:val="00594076"/>
    <w:rsid w:val="00594415"/>
    <w:rsid w:val="00594930"/>
    <w:rsid w:val="005C0C9C"/>
    <w:rsid w:val="00601A2D"/>
    <w:rsid w:val="00603F74"/>
    <w:rsid w:val="00604480"/>
    <w:rsid w:val="006141A0"/>
    <w:rsid w:val="00623407"/>
    <w:rsid w:val="006310CE"/>
    <w:rsid w:val="00631807"/>
    <w:rsid w:val="006344E4"/>
    <w:rsid w:val="0064018E"/>
    <w:rsid w:val="00642259"/>
    <w:rsid w:val="00664F7F"/>
    <w:rsid w:val="00686F84"/>
    <w:rsid w:val="006B6061"/>
    <w:rsid w:val="006C1CB1"/>
    <w:rsid w:val="006D7684"/>
    <w:rsid w:val="006E2F37"/>
    <w:rsid w:val="007041DD"/>
    <w:rsid w:val="00710B28"/>
    <w:rsid w:val="00717122"/>
    <w:rsid w:val="00721F32"/>
    <w:rsid w:val="0072739C"/>
    <w:rsid w:val="00736D04"/>
    <w:rsid w:val="00750BBB"/>
    <w:rsid w:val="00753482"/>
    <w:rsid w:val="007744DD"/>
    <w:rsid w:val="0077547F"/>
    <w:rsid w:val="007B23C0"/>
    <w:rsid w:val="007D78F2"/>
    <w:rsid w:val="007F0237"/>
    <w:rsid w:val="007F11BC"/>
    <w:rsid w:val="007F36B5"/>
    <w:rsid w:val="00830E0D"/>
    <w:rsid w:val="00831E28"/>
    <w:rsid w:val="00850041"/>
    <w:rsid w:val="00877A96"/>
    <w:rsid w:val="008E415A"/>
    <w:rsid w:val="008F6697"/>
    <w:rsid w:val="00914C1D"/>
    <w:rsid w:val="00924CB7"/>
    <w:rsid w:val="009357C1"/>
    <w:rsid w:val="0095014F"/>
    <w:rsid w:val="0096199F"/>
    <w:rsid w:val="00974372"/>
    <w:rsid w:val="00981005"/>
    <w:rsid w:val="00983AF2"/>
    <w:rsid w:val="00996483"/>
    <w:rsid w:val="009B50B7"/>
    <w:rsid w:val="009C12A3"/>
    <w:rsid w:val="009D4A3F"/>
    <w:rsid w:val="009E08C0"/>
    <w:rsid w:val="009F482A"/>
    <w:rsid w:val="00A05683"/>
    <w:rsid w:val="00A16336"/>
    <w:rsid w:val="00A22C8C"/>
    <w:rsid w:val="00A240D0"/>
    <w:rsid w:val="00A30A18"/>
    <w:rsid w:val="00A36E43"/>
    <w:rsid w:val="00A37C18"/>
    <w:rsid w:val="00AC759B"/>
    <w:rsid w:val="00AD3BD2"/>
    <w:rsid w:val="00AE0B0A"/>
    <w:rsid w:val="00B01194"/>
    <w:rsid w:val="00B07FBA"/>
    <w:rsid w:val="00B16233"/>
    <w:rsid w:val="00B3561C"/>
    <w:rsid w:val="00B44358"/>
    <w:rsid w:val="00B44B50"/>
    <w:rsid w:val="00B51FD0"/>
    <w:rsid w:val="00B61EFC"/>
    <w:rsid w:val="00B7128A"/>
    <w:rsid w:val="00B727B6"/>
    <w:rsid w:val="00B8177F"/>
    <w:rsid w:val="00BB32BF"/>
    <w:rsid w:val="00BB36F6"/>
    <w:rsid w:val="00BB633C"/>
    <w:rsid w:val="00BD4B5F"/>
    <w:rsid w:val="00BE6FD8"/>
    <w:rsid w:val="00BF4D0E"/>
    <w:rsid w:val="00C67DF6"/>
    <w:rsid w:val="00C70E7F"/>
    <w:rsid w:val="00C72638"/>
    <w:rsid w:val="00C93955"/>
    <w:rsid w:val="00C96772"/>
    <w:rsid w:val="00CE60D1"/>
    <w:rsid w:val="00D01848"/>
    <w:rsid w:val="00D06F9F"/>
    <w:rsid w:val="00D149BF"/>
    <w:rsid w:val="00D25F06"/>
    <w:rsid w:val="00D353DD"/>
    <w:rsid w:val="00D4122B"/>
    <w:rsid w:val="00D446B1"/>
    <w:rsid w:val="00D55D1F"/>
    <w:rsid w:val="00D64000"/>
    <w:rsid w:val="00D86933"/>
    <w:rsid w:val="00D96D01"/>
    <w:rsid w:val="00DB0FF7"/>
    <w:rsid w:val="00DC758E"/>
    <w:rsid w:val="00E26C6A"/>
    <w:rsid w:val="00E43275"/>
    <w:rsid w:val="00E45C69"/>
    <w:rsid w:val="00E47A4D"/>
    <w:rsid w:val="00E64C96"/>
    <w:rsid w:val="00E655D5"/>
    <w:rsid w:val="00E8002E"/>
    <w:rsid w:val="00E82427"/>
    <w:rsid w:val="00EB7A7E"/>
    <w:rsid w:val="00EC536C"/>
    <w:rsid w:val="00EC5DFC"/>
    <w:rsid w:val="00ED1364"/>
    <w:rsid w:val="00ED4744"/>
    <w:rsid w:val="00EE2AE0"/>
    <w:rsid w:val="00EF0E1B"/>
    <w:rsid w:val="00F00C2A"/>
    <w:rsid w:val="00F229B0"/>
    <w:rsid w:val="00F307AF"/>
    <w:rsid w:val="00F3095A"/>
    <w:rsid w:val="00F4654A"/>
    <w:rsid w:val="00F77A25"/>
    <w:rsid w:val="00F84317"/>
    <w:rsid w:val="00F85385"/>
    <w:rsid w:val="00F93DC3"/>
    <w:rsid w:val="00FA2172"/>
    <w:rsid w:val="00FC22F0"/>
    <w:rsid w:val="00FD4DC7"/>
    <w:rsid w:val="00FD7D36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25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2BF"/>
    <w:rPr>
      <w:color w:val="605E5C"/>
      <w:shd w:val="clear" w:color="auto" w:fill="E1DFDD"/>
    </w:rPr>
  </w:style>
  <w:style w:type="paragraph" w:customStyle="1" w:styleId="Default">
    <w:name w:val="Default"/>
    <w:rsid w:val="00DB0FF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table" w:customStyle="1" w:styleId="TableGrid">
    <w:name w:val="TableGrid"/>
    <w:rsid w:val="000B0B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E8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3523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3</cp:revision>
  <dcterms:created xsi:type="dcterms:W3CDTF">2022-08-04T06:25:00Z</dcterms:created>
  <dcterms:modified xsi:type="dcterms:W3CDTF">2022-08-04T06:36:00Z</dcterms:modified>
</cp:coreProperties>
</file>