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3717E592" w:rsidR="005459CD" w:rsidRDefault="005459CD" w:rsidP="005459CD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594C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 xml:space="preserve">ustawy z dnia 11 września 2019r.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27DE300" w14:textId="77777777" w:rsidR="00AB4CBA" w:rsidRPr="00AB4CBA" w:rsidRDefault="0036081B" w:rsidP="00AB4CBA">
      <w:pPr>
        <w:jc w:val="left"/>
        <w:rPr>
          <w:rFonts w:asciiTheme="minorHAnsi" w:hAnsiTheme="minorHAnsi" w:cstheme="minorHAnsi"/>
          <w:b/>
          <w:sz w:val="22"/>
        </w:rPr>
      </w:pPr>
      <w:bookmarkStart w:id="4" w:name="_Hlk66960386"/>
      <w:bookmarkEnd w:id="2"/>
      <w:bookmarkEnd w:id="3"/>
      <w:r w:rsidRPr="00AB4CBA">
        <w:rPr>
          <w:rFonts w:cs="Calibri"/>
          <w:sz w:val="22"/>
          <w:lang w:eastAsia="zh-CN"/>
        </w:rPr>
        <w:t xml:space="preserve">W związku z ubieganiem się o udzielenie zamówienia </w:t>
      </w:r>
      <w:r w:rsidRPr="00AB4CBA">
        <w:rPr>
          <w:rFonts w:cs="Calibri"/>
          <w:bCs/>
          <w:sz w:val="22"/>
        </w:rPr>
        <w:t>pn.:</w:t>
      </w:r>
      <w:r w:rsidR="00592F55" w:rsidRPr="00AB4CBA">
        <w:rPr>
          <w:rFonts w:cs="Calibri"/>
          <w:b/>
          <w:bCs/>
          <w:sz w:val="22"/>
        </w:rPr>
        <w:t xml:space="preserve"> </w:t>
      </w:r>
      <w:bookmarkStart w:id="5" w:name="_Hlk111670138"/>
      <w:r w:rsidR="00AB4CBA" w:rsidRPr="00AB4CBA">
        <w:rPr>
          <w:rFonts w:asciiTheme="minorHAnsi" w:hAnsiTheme="minorHAnsi" w:cstheme="minorHAnsi"/>
          <w:b/>
          <w:iCs/>
          <w:sz w:val="22"/>
        </w:rPr>
        <w:t>„</w:t>
      </w:r>
      <w:bookmarkStart w:id="6" w:name="_Hlk65561765"/>
      <w:r w:rsidR="00AB4CBA" w:rsidRPr="00AB4CBA">
        <w:rPr>
          <w:rFonts w:asciiTheme="minorHAnsi" w:hAnsiTheme="minorHAnsi" w:cstheme="minorHAnsi"/>
          <w:b/>
          <w:i/>
          <w:sz w:val="22"/>
        </w:rPr>
        <w:t>Poprawa</w:t>
      </w:r>
      <w:r w:rsidR="00AB4CBA" w:rsidRPr="00AB4CBA">
        <w:rPr>
          <w:rFonts w:asciiTheme="minorHAnsi" w:hAnsiTheme="minorHAnsi" w:cstheme="minorHAnsi"/>
          <w:b/>
          <w:i/>
          <w:iCs/>
          <w:sz w:val="22"/>
        </w:rPr>
        <w:t xml:space="preserve"> retencyjności zlewni Strugi Gołanieckiej” – wykonanie dokumentacji projektowej</w:t>
      </w:r>
    </w:p>
    <w:bookmarkEnd w:id="5"/>
    <w:bookmarkEnd w:id="6"/>
    <w:bookmarkEnd w:id="4"/>
    <w:p w14:paraId="73CE1509" w14:textId="35B78793" w:rsidR="007A22F7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1243F260" w14:textId="7AF0CF2B" w:rsidR="00163D67" w:rsidRDefault="00C314AC" w:rsidP="00592F55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554ACAAF" w14:textId="22A0DB01" w:rsidR="0022194C" w:rsidRDefault="0022194C" w:rsidP="0022194C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>
        <w:rPr>
          <w:sz w:val="22"/>
        </w:rPr>
        <w:t>udziału w postępowaniu</w:t>
      </w:r>
      <w:r w:rsidRPr="00163D67">
        <w:rPr>
          <w:sz w:val="22"/>
        </w:rPr>
        <w:t xml:space="preserve"> opisany w pkt. </w:t>
      </w:r>
      <w:r w:rsidRPr="00CF12B3">
        <w:rPr>
          <w:sz w:val="22"/>
        </w:rPr>
        <w:t>7.2.4.</w:t>
      </w:r>
      <w:r>
        <w:rPr>
          <w:sz w:val="22"/>
        </w:rPr>
        <w:t>1</w:t>
      </w:r>
      <w:r w:rsidRPr="00CF12B3">
        <w:rPr>
          <w:sz w:val="22"/>
        </w:rPr>
        <w:t xml:space="preserve">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22194C" w14:paraId="0BCB91FE" w14:textId="77777777" w:rsidTr="003E485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19C154" w14:textId="77777777" w:rsidR="0022194C" w:rsidRPr="00210775" w:rsidRDefault="0022194C" w:rsidP="003E4854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1A5C80" w14:textId="77777777" w:rsidR="0022194C" w:rsidRPr="00210775" w:rsidRDefault="0022194C" w:rsidP="003E4854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6D5B820C" w14:textId="77777777" w:rsidR="0022194C" w:rsidRPr="00210775" w:rsidRDefault="0022194C" w:rsidP="003E4854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907C2" w14:textId="0765F2A7" w:rsidR="0022194C" w:rsidRPr="00210775" w:rsidRDefault="002E179F" w:rsidP="003E485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2194C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22194C" w14:paraId="00BDCE32" w14:textId="77777777" w:rsidTr="003E485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820F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498C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605E" w14:textId="77777777" w:rsidR="0022194C" w:rsidRDefault="0022194C" w:rsidP="003E4854">
            <w:pPr>
              <w:spacing w:before="0"/>
            </w:pPr>
          </w:p>
        </w:tc>
      </w:tr>
      <w:tr w:rsidR="0022194C" w14:paraId="32BEF281" w14:textId="77777777" w:rsidTr="003E485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F1B0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B625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7A2E" w14:textId="77777777" w:rsidR="0022194C" w:rsidRDefault="0022194C" w:rsidP="003E4854">
            <w:pPr>
              <w:spacing w:before="0"/>
            </w:pPr>
          </w:p>
        </w:tc>
      </w:tr>
      <w:tr w:rsidR="0022194C" w14:paraId="1C2831D9" w14:textId="77777777" w:rsidTr="003E485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16C1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7C66D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150C" w14:textId="77777777" w:rsidR="0022194C" w:rsidRDefault="0022194C" w:rsidP="003E4854">
            <w:pPr>
              <w:spacing w:before="0"/>
            </w:pPr>
          </w:p>
        </w:tc>
      </w:tr>
    </w:tbl>
    <w:p w14:paraId="1F33CBA8" w14:textId="0FFE7CEC" w:rsidR="00163D67" w:rsidRPr="00163D67" w:rsidRDefault="00163D67" w:rsidP="006D39A3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="0022194C">
        <w:rPr>
          <w:sz w:val="22"/>
        </w:rPr>
        <w:t>udziału w postępowaniu</w:t>
      </w:r>
      <w:r w:rsidRPr="00163D67">
        <w:rPr>
          <w:sz w:val="22"/>
        </w:rPr>
        <w:t xml:space="preserve"> opisany w pkt. </w:t>
      </w:r>
      <w:r w:rsidR="00CF12B3" w:rsidRPr="00CF12B3">
        <w:rPr>
          <w:sz w:val="22"/>
        </w:rPr>
        <w:t xml:space="preserve">7.2.4.2)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33EB7355" w:rsidR="00163D67" w:rsidRPr="00210775" w:rsidRDefault="002E179F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3D67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1410AF27" w14:textId="77777777" w:rsidR="00136F9E" w:rsidRDefault="00136F9E" w:rsidP="00136F9E">
      <w:pPr>
        <w:ind w:left="284"/>
        <w:jc w:val="left"/>
        <w:rPr>
          <w:sz w:val="22"/>
        </w:rPr>
      </w:pPr>
    </w:p>
    <w:bookmarkEnd w:id="0"/>
    <w:bookmarkEnd w:id="1"/>
    <w:p w14:paraId="4A54D267" w14:textId="786642C0" w:rsidR="00E15288" w:rsidRPr="0022194C" w:rsidRDefault="00140009" w:rsidP="0022194C">
      <w:pPr>
        <w:spacing w:after="240"/>
        <w:jc w:val="right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7" w:name="_Hlk77936466"/>
      <w:r w:rsidRPr="00573487">
        <w:rPr>
          <w:rFonts w:cs="Calibri"/>
          <w:bCs/>
          <w:i/>
          <w:sz w:val="22"/>
        </w:rPr>
        <w:t>elektroniczny</w:t>
      </w:r>
      <w:bookmarkEnd w:id="7"/>
    </w:p>
    <w:p w14:paraId="7B34ED4E" w14:textId="6F16229D" w:rsidR="0056322A" w:rsidRPr="0022194C" w:rsidRDefault="006B42B5" w:rsidP="0022194C">
      <w:pPr>
        <w:suppressAutoHyphens/>
        <w:spacing w:before="360"/>
        <w:rPr>
          <w:rFonts w:asciiTheme="minorHAnsi" w:hAnsiTheme="minorHAnsi" w:cstheme="minorHAnsi"/>
          <w:b/>
          <w:i/>
          <w:sz w:val="22"/>
        </w:rPr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RPr="0022194C" w:rsidSect="0022194C">
      <w:headerReference w:type="default" r:id="rId7"/>
      <w:footerReference w:type="default" r:id="rId8"/>
      <w:pgSz w:w="11906" w:h="16838"/>
      <w:pgMar w:top="709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CBE" w14:textId="77777777" w:rsidR="00C32B96" w:rsidRDefault="00C32B96" w:rsidP="00EB002A">
      <w:pPr>
        <w:spacing w:before="0"/>
      </w:pPr>
      <w:r>
        <w:separator/>
      </w:r>
    </w:p>
  </w:endnote>
  <w:endnote w:type="continuationSeparator" w:id="0">
    <w:p w14:paraId="602DB35E" w14:textId="77777777" w:rsidR="00C32B96" w:rsidRDefault="00C32B9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20DF" w14:textId="77777777" w:rsidR="00C32B96" w:rsidRDefault="00C32B96" w:rsidP="00EB002A">
      <w:pPr>
        <w:spacing w:before="0"/>
      </w:pPr>
      <w:r>
        <w:separator/>
      </w:r>
    </w:p>
  </w:footnote>
  <w:footnote w:type="continuationSeparator" w:id="0">
    <w:p w14:paraId="5267C0D4" w14:textId="77777777" w:rsidR="00C32B96" w:rsidRDefault="00C32B9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7A00FC4" w:rsidR="006B42B5" w:rsidRPr="00AB4CBA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AB4CBA">
      <w:rPr>
        <w:rFonts w:cs="Calibri"/>
        <w:b/>
        <w:smallCaps/>
        <w:szCs w:val="20"/>
      </w:rPr>
      <w:t>Oznaczenie sprawy</w:t>
    </w:r>
    <w:r w:rsidRPr="00AB4CBA">
      <w:rPr>
        <w:rFonts w:cs="Calibri"/>
        <w:b/>
        <w:szCs w:val="20"/>
      </w:rPr>
      <w:t xml:space="preserve">: </w:t>
    </w:r>
    <w:r w:rsidR="004E4E28" w:rsidRPr="00AB4CBA">
      <w:rPr>
        <w:rFonts w:cs="Calibri"/>
        <w:b/>
        <w:bCs/>
        <w:smallCaps/>
        <w:szCs w:val="20"/>
      </w:rPr>
      <w:t>PO.R</w:t>
    </w:r>
    <w:r w:rsidRPr="00AB4CBA">
      <w:rPr>
        <w:rFonts w:cs="Calibri"/>
        <w:b/>
        <w:bCs/>
        <w:smallCaps/>
        <w:szCs w:val="20"/>
      </w:rPr>
      <w:t>OZ.2810.</w:t>
    </w:r>
    <w:r w:rsidR="00AB4CBA" w:rsidRPr="00AB4CBA">
      <w:rPr>
        <w:rFonts w:cs="Calibri"/>
        <w:b/>
        <w:bCs/>
        <w:smallCaps/>
        <w:szCs w:val="20"/>
      </w:rPr>
      <w:t>62</w:t>
    </w:r>
    <w:r w:rsidRPr="00AB4CBA">
      <w:rPr>
        <w:rFonts w:cs="Calibri"/>
        <w:b/>
        <w:bCs/>
        <w:smallCaps/>
        <w:szCs w:val="20"/>
      </w:rPr>
      <w:t>.202</w:t>
    </w:r>
    <w:r w:rsidR="00544EB4" w:rsidRPr="00AB4CBA">
      <w:rPr>
        <w:rFonts w:cs="Calibri"/>
        <w:b/>
        <w:bCs/>
        <w:smallCaps/>
        <w:szCs w:val="20"/>
      </w:rPr>
      <w:t>2</w:t>
    </w:r>
    <w:r w:rsidRPr="00AB4CBA">
      <w:rPr>
        <w:rFonts w:cs="Calibri"/>
        <w:b/>
        <w:bCs/>
        <w:smallCaps/>
        <w:szCs w:val="20"/>
      </w:rPr>
      <w:tab/>
    </w:r>
    <w:r w:rsidRPr="00AB4CBA">
      <w:rPr>
        <w:rFonts w:cs="Calibri"/>
        <w:b/>
        <w:bCs/>
        <w:smallCaps/>
        <w:szCs w:val="20"/>
      </w:rPr>
      <w:tab/>
    </w:r>
    <w:r w:rsidRPr="00AB4CBA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AB4CBA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49417761">
    <w:abstractNumId w:val="0"/>
  </w:num>
  <w:num w:numId="2" w16cid:durableId="372124063">
    <w:abstractNumId w:val="3"/>
  </w:num>
  <w:num w:numId="3" w16cid:durableId="178937057">
    <w:abstractNumId w:val="1"/>
  </w:num>
  <w:num w:numId="4" w16cid:durableId="220600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2194C"/>
    <w:rsid w:val="002964B4"/>
    <w:rsid w:val="002B07AF"/>
    <w:rsid w:val="002B1EEE"/>
    <w:rsid w:val="002E179F"/>
    <w:rsid w:val="002F47BB"/>
    <w:rsid w:val="0034783B"/>
    <w:rsid w:val="0036081B"/>
    <w:rsid w:val="0038717C"/>
    <w:rsid w:val="004902EB"/>
    <w:rsid w:val="004A07A4"/>
    <w:rsid w:val="004E4E28"/>
    <w:rsid w:val="005356C9"/>
    <w:rsid w:val="00544EB4"/>
    <w:rsid w:val="005459CD"/>
    <w:rsid w:val="0056322A"/>
    <w:rsid w:val="005754A2"/>
    <w:rsid w:val="00592F55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5506B"/>
    <w:rsid w:val="00885A20"/>
    <w:rsid w:val="008C25C1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B4CBA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B0F70"/>
    <w:rsid w:val="00E15288"/>
    <w:rsid w:val="00E57E05"/>
    <w:rsid w:val="00EB002A"/>
    <w:rsid w:val="00ED595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28</cp:revision>
  <dcterms:created xsi:type="dcterms:W3CDTF">2021-03-16T13:36:00Z</dcterms:created>
  <dcterms:modified xsi:type="dcterms:W3CDTF">2022-08-17T21:22:00Z</dcterms:modified>
</cp:coreProperties>
</file>