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5CED" w14:textId="4544A6EA" w:rsidR="00FA6961" w:rsidRPr="00901ACB" w:rsidRDefault="00FA6961" w:rsidP="00FA6961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C41E9B">
        <w:rPr>
          <w:rFonts w:ascii="Arial" w:hAnsi="Arial" w:cs="Arial"/>
          <w:b/>
          <w:color w:val="0070C0"/>
        </w:rPr>
        <w:t>Oznaczenie</w:t>
      </w:r>
      <w:proofErr w:type="spellEnd"/>
      <w:r w:rsidRPr="00C41E9B">
        <w:rPr>
          <w:rFonts w:ascii="Arial" w:hAnsi="Arial" w:cs="Arial"/>
          <w:b/>
          <w:color w:val="0070C0"/>
        </w:rPr>
        <w:t xml:space="preserve">  </w:t>
      </w:r>
      <w:proofErr w:type="spellStart"/>
      <w:r w:rsidRPr="00C41E9B">
        <w:rPr>
          <w:rFonts w:ascii="Arial" w:hAnsi="Arial" w:cs="Arial"/>
          <w:b/>
          <w:color w:val="0070C0"/>
        </w:rPr>
        <w:t>sprawy</w:t>
      </w:r>
      <w:proofErr w:type="spellEnd"/>
      <w:r w:rsidRPr="00C41E9B">
        <w:rPr>
          <w:rFonts w:ascii="Arial" w:hAnsi="Arial" w:cs="Arial"/>
          <w:b/>
          <w:color w:val="0070C0"/>
        </w:rPr>
        <w:t>: GD.ROZ.2810.</w:t>
      </w:r>
      <w:r w:rsidR="00D64173">
        <w:rPr>
          <w:rFonts w:ascii="Arial" w:hAnsi="Arial" w:cs="Arial"/>
          <w:b/>
          <w:color w:val="0070C0"/>
        </w:rPr>
        <w:t>6</w:t>
      </w:r>
      <w:r w:rsidR="001231C5">
        <w:rPr>
          <w:rFonts w:ascii="Arial" w:hAnsi="Arial" w:cs="Arial"/>
          <w:b/>
          <w:color w:val="0070C0"/>
        </w:rPr>
        <w:t>6</w:t>
      </w:r>
      <w:r w:rsidRPr="00C41E9B">
        <w:rPr>
          <w:rFonts w:ascii="Arial" w:hAnsi="Arial" w:cs="Arial"/>
          <w:b/>
          <w:color w:val="0070C0"/>
        </w:rPr>
        <w:t>.2022.ZP.LW</w:t>
      </w:r>
      <w:r w:rsidRPr="00C41E9B">
        <w:rPr>
          <w:rFonts w:ascii="Arial" w:hAnsi="Arial" w:cs="Arial"/>
          <w:b/>
          <w:bCs/>
          <w:color w:val="FF0000"/>
        </w:rPr>
        <w:t xml:space="preserve">   </w:t>
      </w:r>
    </w:p>
    <w:p w14:paraId="2B90C179" w14:textId="7883955F" w:rsidR="00FA6961" w:rsidRPr="00C41E9B" w:rsidRDefault="00FA6961" w:rsidP="00FA6961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307911">
        <w:rPr>
          <w:rFonts w:ascii="Arial" w:hAnsi="Arial" w:cs="Arial"/>
          <w:b/>
          <w:bCs/>
          <w:color w:val="0070C0"/>
          <w:sz w:val="22"/>
          <w:szCs w:val="22"/>
        </w:rPr>
        <w:t>4</w:t>
      </w:r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 do </w:t>
      </w:r>
      <w:bookmarkEnd w:id="0"/>
      <w:r w:rsidRPr="00C41E9B">
        <w:rPr>
          <w:rFonts w:ascii="Arial" w:hAnsi="Arial" w:cs="Arial"/>
          <w:b/>
          <w:bCs/>
          <w:color w:val="0070C0"/>
          <w:sz w:val="22"/>
          <w:szCs w:val="22"/>
        </w:rPr>
        <w:t xml:space="preserve">Zaproszenia </w:t>
      </w:r>
    </w:p>
    <w:p w14:paraId="2F31BDBE" w14:textId="45684D84" w:rsidR="007D4421" w:rsidRPr="008727BC" w:rsidRDefault="007D4421" w:rsidP="00360D7E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CC5FE36" w14:textId="3707F998" w:rsidR="00D8446E" w:rsidRPr="00011545" w:rsidRDefault="00370E62" w:rsidP="0032317D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firma) </w:t>
      </w:r>
      <w:r w:rsidR="000C6E90">
        <w:rPr>
          <w:rFonts w:ascii="Arial" w:hAnsi="Arial" w:cs="Arial"/>
          <w:b/>
          <w:bCs/>
          <w:sz w:val="22"/>
          <w:szCs w:val="22"/>
        </w:rPr>
        <w:t>dokładny adres</w:t>
      </w:r>
      <w:r w:rsidR="00F73C41" w:rsidRPr="00011545">
        <w:rPr>
          <w:rFonts w:ascii="Arial" w:hAnsi="Arial" w:cs="Arial"/>
          <w:b/>
          <w:bCs/>
          <w:sz w:val="22"/>
          <w:szCs w:val="22"/>
        </w:rPr>
        <w:t xml:space="preserve"> Wykonawcy </w:t>
      </w:r>
    </w:p>
    <w:p w14:paraId="0FD135FF" w14:textId="7273068C" w:rsidR="00F73C41" w:rsidRDefault="00F73C41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</w:t>
      </w:r>
      <w:r w:rsidR="00D8446E" w:rsidRPr="004B06EA">
        <w:rPr>
          <w:rFonts w:ascii="Arial" w:hAnsi="Arial" w:cs="Arial"/>
          <w:sz w:val="22"/>
          <w:szCs w:val="22"/>
        </w:rPr>
        <w:t>……………………</w:t>
      </w:r>
      <w:r w:rsidR="00370E62">
        <w:rPr>
          <w:rFonts w:ascii="Arial" w:hAnsi="Arial" w:cs="Arial"/>
          <w:sz w:val="22"/>
          <w:szCs w:val="22"/>
        </w:rPr>
        <w:t>………..</w:t>
      </w:r>
      <w:r w:rsidR="00D8446E" w:rsidRPr="004B06EA">
        <w:rPr>
          <w:rFonts w:ascii="Arial" w:hAnsi="Arial" w:cs="Arial"/>
          <w:sz w:val="22"/>
          <w:szCs w:val="22"/>
        </w:rPr>
        <w:t>……</w:t>
      </w:r>
      <w:r w:rsidRPr="004B06EA">
        <w:rPr>
          <w:rFonts w:ascii="Arial" w:hAnsi="Arial" w:cs="Arial"/>
          <w:sz w:val="22"/>
          <w:szCs w:val="22"/>
        </w:rPr>
        <w:t>……….</w:t>
      </w:r>
    </w:p>
    <w:p w14:paraId="41CF217F" w14:textId="237E995B" w:rsidR="00370E62" w:rsidRPr="00F42173" w:rsidRDefault="000C6E90" w:rsidP="00360D7E">
      <w:pPr>
        <w:pStyle w:val="Zwykytekst"/>
        <w:tabs>
          <w:tab w:val="left" w:leader="dot" w:pos="9360"/>
        </w:tabs>
        <w:spacing w:line="276" w:lineRule="auto"/>
        <w:ind w:right="23"/>
        <w:rPr>
          <w:rFonts w:ascii="Arial" w:hAnsi="Arial" w:cs="Arial"/>
          <w:b/>
          <w:bCs/>
          <w:sz w:val="22"/>
          <w:szCs w:val="22"/>
        </w:rPr>
      </w:pPr>
      <w:r w:rsidRPr="00F42173">
        <w:rPr>
          <w:rFonts w:ascii="Arial" w:hAnsi="Arial" w:cs="Arial"/>
          <w:b/>
          <w:bCs/>
          <w:sz w:val="22"/>
          <w:szCs w:val="22"/>
        </w:rPr>
        <w:t>NIP/PESEL</w:t>
      </w:r>
      <w:r w:rsidR="00370E62" w:rsidRPr="00F42173">
        <w:rPr>
          <w:rFonts w:ascii="Arial" w:hAnsi="Arial" w:cs="Arial"/>
          <w:b/>
          <w:bCs/>
          <w:sz w:val="22"/>
          <w:szCs w:val="22"/>
        </w:rPr>
        <w:t>:</w:t>
      </w:r>
      <w:r w:rsidRPr="00F421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2173">
        <w:rPr>
          <w:rFonts w:ascii="Arial" w:hAnsi="Arial" w:cs="Arial"/>
          <w:sz w:val="22"/>
          <w:szCs w:val="22"/>
        </w:rPr>
        <w:t>………………………..…………….</w:t>
      </w:r>
    </w:p>
    <w:p w14:paraId="23DEAB9F" w14:textId="77777777" w:rsidR="007C3957" w:rsidRPr="008727BC" w:rsidRDefault="007C3957" w:rsidP="0099590D">
      <w:pPr>
        <w:spacing w:line="276" w:lineRule="auto"/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04580DD" w14:textId="16810311" w:rsidR="00F71D2C" w:rsidRPr="00E07A16" w:rsidRDefault="000A1594" w:rsidP="00E07A16">
      <w:pPr>
        <w:spacing w:line="276" w:lineRule="auto"/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</w:p>
    <w:p w14:paraId="01D9FDD0" w14:textId="77777777" w:rsidR="007C3957" w:rsidRPr="008727BC" w:rsidRDefault="007C3957" w:rsidP="00360D7E">
      <w:pPr>
        <w:pStyle w:val="Tekstpodstawowy"/>
        <w:spacing w:line="276" w:lineRule="auto"/>
        <w:rPr>
          <w:rFonts w:ascii="Arial" w:hAnsi="Arial" w:cs="Arial"/>
          <w:color w:val="000000" w:themeColor="text1"/>
        </w:rPr>
      </w:pPr>
    </w:p>
    <w:p w14:paraId="61B72024" w14:textId="16B38D36" w:rsidR="001A24B3" w:rsidRDefault="00BA7380" w:rsidP="00253826">
      <w:pPr>
        <w:spacing w:line="276" w:lineRule="auto"/>
        <w:jc w:val="center"/>
        <w:rPr>
          <w:rFonts w:ascii="Arial" w:hAnsi="Arial" w:cs="Arial"/>
          <w:b/>
        </w:rPr>
      </w:pPr>
      <w:r w:rsidRPr="00DD47F2">
        <w:rPr>
          <w:rFonts w:ascii="Arial" w:hAnsi="Arial" w:cs="Arial"/>
          <w:b/>
        </w:rPr>
        <w:t xml:space="preserve">Konserwacja cieków i kanałów na terenie działania Nadzoru Wodnego w </w:t>
      </w:r>
      <w:r w:rsidR="001231C5">
        <w:rPr>
          <w:rFonts w:ascii="Arial" w:hAnsi="Arial" w:cs="Arial"/>
          <w:b/>
        </w:rPr>
        <w:t>Kościerzynie</w:t>
      </w:r>
      <w:r w:rsidR="00253826">
        <w:rPr>
          <w:rFonts w:ascii="Arial" w:hAnsi="Arial" w:cs="Arial"/>
          <w:b/>
        </w:rPr>
        <w:t xml:space="preserve"> (zamówienie podobne do części </w:t>
      </w:r>
      <w:r w:rsidR="001231C5">
        <w:rPr>
          <w:rFonts w:ascii="Arial" w:hAnsi="Arial" w:cs="Arial"/>
          <w:b/>
        </w:rPr>
        <w:t>6</w:t>
      </w:r>
      <w:r w:rsidR="001B7B90">
        <w:rPr>
          <w:rFonts w:ascii="Arial" w:hAnsi="Arial" w:cs="Arial"/>
          <w:b/>
        </w:rPr>
        <w:t xml:space="preserve"> do postępowania GD.ROZ.2810.6.2022.ZP.LW</w:t>
      </w:r>
      <w:r w:rsidR="00253826">
        <w:rPr>
          <w:rFonts w:ascii="Arial" w:hAnsi="Arial" w:cs="Arial"/>
          <w:b/>
        </w:rPr>
        <w:t>)</w:t>
      </w:r>
    </w:p>
    <w:p w14:paraId="3B5ED2E4" w14:textId="77777777" w:rsidR="00496D5C" w:rsidRDefault="00496D5C" w:rsidP="00360D7E">
      <w:pPr>
        <w:spacing w:line="276" w:lineRule="auto"/>
        <w:jc w:val="both"/>
        <w:rPr>
          <w:rFonts w:ascii="Arial" w:hAnsi="Arial" w:cs="Arial"/>
          <w:bCs/>
        </w:rPr>
      </w:pPr>
    </w:p>
    <w:p w14:paraId="205F048C" w14:textId="1FB43D40" w:rsidR="00131333" w:rsidRPr="00131333" w:rsidRDefault="00131333" w:rsidP="00360D7E">
      <w:pPr>
        <w:pStyle w:val="Akapitzlist"/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b/>
        </w:rPr>
      </w:pPr>
      <w:r w:rsidRPr="00131333">
        <w:rPr>
          <w:rFonts w:ascii="Arial" w:hAnsi="Arial" w:cs="Arial"/>
          <w:b/>
        </w:rPr>
        <w:t>OŚWIADCZENIE DOTYCZĄCE WYKONAWCY</w:t>
      </w:r>
    </w:p>
    <w:p w14:paraId="2AA9F4DA" w14:textId="0929B706" w:rsidR="00E25856" w:rsidRPr="00131333" w:rsidRDefault="00E25856" w:rsidP="00360D7E">
      <w:pPr>
        <w:spacing w:line="276" w:lineRule="auto"/>
        <w:jc w:val="both"/>
        <w:rPr>
          <w:rFonts w:ascii="Arial" w:hAnsi="Arial" w:cs="Arial"/>
          <w:bCs/>
        </w:rPr>
      </w:pPr>
      <w:r w:rsidRPr="00131333">
        <w:rPr>
          <w:rFonts w:ascii="Arial" w:hAnsi="Arial" w:cs="Arial"/>
          <w:bCs/>
        </w:rPr>
        <w:t>Oświadczam, że:</w:t>
      </w:r>
    </w:p>
    <w:p w14:paraId="2BE65FD2" w14:textId="628D498D" w:rsidR="001F3932" w:rsidRPr="00360D7E" w:rsidRDefault="001F3932" w:rsidP="00360D7E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ascii="Arial" w:eastAsia="Verdana" w:hAnsi="Arial" w:cs="Arial"/>
          <w:sz w:val="22"/>
          <w:szCs w:val="22"/>
          <w:lang w:bidi="pl-PL"/>
        </w:rPr>
      </w:pPr>
      <w:r w:rsidRPr="00131333">
        <w:rPr>
          <w:rFonts w:ascii="Arial" w:hAnsi="Arial" w:cs="Arial"/>
          <w:b/>
          <w:bCs/>
          <w:sz w:val="22"/>
          <w:szCs w:val="22"/>
        </w:rPr>
        <w:t>nie podlegam wykluczeniu z postępowania</w:t>
      </w:r>
      <w:r w:rsidRPr="00131333">
        <w:rPr>
          <w:rFonts w:ascii="Arial" w:hAnsi="Arial" w:cs="Arial"/>
          <w:sz w:val="22"/>
          <w:szCs w:val="22"/>
        </w:rPr>
        <w:t xml:space="preserve"> na podstawie </w:t>
      </w:r>
      <w:r w:rsidRPr="00131333">
        <w:rPr>
          <w:rFonts w:ascii="Arial" w:hAnsi="Arial" w:cs="Arial"/>
          <w:b/>
          <w:sz w:val="22"/>
          <w:szCs w:val="22"/>
        </w:rPr>
        <w:t>art. 5k ust. 1</w:t>
      </w:r>
      <w:r w:rsidRPr="00131333">
        <w:rPr>
          <w:rFonts w:ascii="Arial" w:hAnsi="Arial" w:cs="Arial"/>
          <w:sz w:val="22"/>
          <w:szCs w:val="22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</w:t>
      </w:r>
      <w:r w:rsidR="00360D7E">
        <w:rPr>
          <w:rFonts w:ascii="Arial" w:eastAsia="Verdana" w:hAnsi="Arial" w:cs="Arial"/>
          <w:sz w:val="22"/>
          <w:szCs w:val="22"/>
          <w:lang w:bidi="pl-PL"/>
        </w:rPr>
        <w:t xml:space="preserve"> </w:t>
      </w:r>
      <w:r w:rsidR="00360D7E" w:rsidRPr="00360D7E">
        <w:rPr>
          <w:rFonts w:ascii="Arial" w:eastAsia="Verdana" w:hAnsi="Arial" w:cs="Arial"/>
          <w:sz w:val="22"/>
          <w:szCs w:val="22"/>
          <w:lang w:bidi="pl-PL"/>
        </w:rPr>
        <w:t>destabilizującymi sytuację na Ukrainie (Dz. Urz. UE nr L 111 z 8.4.2022, str. 1), dalej: rozporządzenie 2022/576</w:t>
      </w:r>
    </w:p>
    <w:p w14:paraId="732D4CC0" w14:textId="77777777" w:rsidR="001F3932" w:rsidRPr="00131333" w:rsidRDefault="001F3932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</w:rPr>
      </w:pPr>
    </w:p>
    <w:p w14:paraId="552319D3" w14:textId="0E60E499" w:rsidR="00E25856" w:rsidRDefault="00E25856" w:rsidP="00360D7E">
      <w:pPr>
        <w:widowControl/>
        <w:numPr>
          <w:ilvl w:val="0"/>
          <w:numId w:val="15"/>
        </w:numPr>
        <w:autoSpaceDE/>
        <w:autoSpaceDN/>
        <w:spacing w:line="276" w:lineRule="auto"/>
        <w:jc w:val="both"/>
        <w:rPr>
          <w:rFonts w:ascii="Arial" w:hAnsi="Arial" w:cs="Arial"/>
        </w:rPr>
      </w:pPr>
      <w:r w:rsidRPr="00131333">
        <w:rPr>
          <w:rFonts w:ascii="Arial" w:hAnsi="Arial" w:cs="Arial"/>
          <w:b/>
          <w:bCs/>
        </w:rPr>
        <w:t xml:space="preserve">nie podlegam wykluczeniu z postępowania </w:t>
      </w:r>
      <w:r w:rsidRPr="00131333">
        <w:rPr>
          <w:rFonts w:ascii="Arial" w:hAnsi="Arial" w:cs="Arial"/>
        </w:rPr>
        <w:t xml:space="preserve">na podstawie </w:t>
      </w:r>
      <w:r w:rsidRPr="00131333">
        <w:rPr>
          <w:rFonts w:ascii="Arial" w:hAnsi="Arial" w:cs="Arial"/>
          <w:b/>
          <w:bCs/>
        </w:rPr>
        <w:t>art. 7 ust. 1</w:t>
      </w:r>
      <w:r w:rsidRPr="00131333">
        <w:rPr>
          <w:rFonts w:ascii="Arial" w:hAnsi="Arial" w:cs="Arial"/>
        </w:rPr>
        <w:t xml:space="preserve"> ustawy z dnia 13 kwietnia 2022 r</w:t>
      </w:r>
      <w:r w:rsidR="005F0623">
        <w:rPr>
          <w:rFonts w:ascii="Arial" w:hAnsi="Arial" w:cs="Arial"/>
        </w:rPr>
        <w:t>.</w:t>
      </w:r>
      <w:r w:rsidRPr="00131333">
        <w:rPr>
          <w:rFonts w:ascii="Arial" w:hAnsi="Arial" w:cs="Arial"/>
        </w:rPr>
        <w:t xml:space="preserve"> o szczególnych rozwiązaniach w zakresie przeciwdziałania wspieraniu agresji na Ukrainę oraz służących ochronie bezpieczeństwa narodowego (Dz.U. z 15</w:t>
      </w:r>
      <w:r w:rsidR="005F0623">
        <w:rPr>
          <w:rFonts w:ascii="Arial" w:hAnsi="Arial" w:cs="Arial"/>
        </w:rPr>
        <w:t>.04.</w:t>
      </w:r>
      <w:r w:rsidRPr="00131333">
        <w:rPr>
          <w:rFonts w:ascii="Arial" w:hAnsi="Arial" w:cs="Arial"/>
        </w:rPr>
        <w:t>2022 r</w:t>
      </w:r>
      <w:r w:rsidR="005F0623">
        <w:rPr>
          <w:rFonts w:ascii="Arial" w:hAnsi="Arial" w:cs="Arial"/>
        </w:rPr>
        <w:t>.</w:t>
      </w:r>
      <w:r w:rsidRPr="00131333">
        <w:rPr>
          <w:rFonts w:ascii="Arial" w:hAnsi="Arial" w:cs="Arial"/>
        </w:rPr>
        <w:t xml:space="preserve"> poz. 835)</w:t>
      </w:r>
      <w:r w:rsidR="001F3932" w:rsidRPr="00131333">
        <w:rPr>
          <w:rFonts w:ascii="Arial" w:hAnsi="Arial" w:cs="Arial"/>
        </w:rPr>
        <w:t>.</w:t>
      </w:r>
    </w:p>
    <w:p w14:paraId="37FBA960" w14:textId="77777777" w:rsidR="00BE76A2" w:rsidRDefault="00BE76A2" w:rsidP="00360D7E">
      <w:pPr>
        <w:pStyle w:val="Akapitzlist"/>
        <w:spacing w:line="276" w:lineRule="auto"/>
        <w:rPr>
          <w:rFonts w:ascii="Arial" w:hAnsi="Arial" w:cs="Arial"/>
        </w:rPr>
      </w:pPr>
    </w:p>
    <w:p w14:paraId="72970C5A" w14:textId="4E9E0349" w:rsidR="00131333" w:rsidRPr="00131333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eastAsia="Verdana" w:hAnsi="Arial" w:cs="Arial"/>
          <w:b/>
          <w:sz w:val="22"/>
          <w:szCs w:val="22"/>
          <w:lang w:bidi="pl-PL"/>
        </w:rPr>
      </w:pPr>
      <w:r w:rsidRPr="00131333">
        <w:rPr>
          <w:rFonts w:ascii="Arial" w:eastAsia="Verdana" w:hAnsi="Arial" w:cs="Arial"/>
          <w:b/>
          <w:sz w:val="22"/>
          <w:szCs w:val="22"/>
          <w:lang w:bidi="pl-PL"/>
        </w:rPr>
        <w:t>OŚWIADCZENIE DOTYCZĄCE PODWYKONAWCY, NA KTÓREGO PRZYPADA PONAD 10% WARTOŚCI ZAMÓWIENIA:</w:t>
      </w:r>
    </w:p>
    <w:p w14:paraId="27C1D42E" w14:textId="3EB1D931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1333">
        <w:rPr>
          <w:rFonts w:ascii="Arial" w:hAnsi="Arial" w:cs="Arial"/>
          <w:i/>
          <w:iCs/>
          <w:color w:val="000000"/>
          <w:sz w:val="22"/>
          <w:szCs w:val="22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47E5F58E" w14:textId="77777777" w:rsidR="00BE76A2" w:rsidRPr="00131333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E2A6D99" w14:textId="6130B7F7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 xml:space="preserve">Oświadczam, że w stosunku do następującego podmiotu, będącego podwykonawcą, na którego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131333">
        <w:rPr>
          <w:rFonts w:ascii="Arial" w:hAnsi="Arial" w:cs="Arial"/>
          <w:color w:val="000000"/>
          <w:sz w:val="22"/>
          <w:szCs w:val="22"/>
        </w:rPr>
        <w:t>rzypada ponad 10% wartości zamówienia:</w:t>
      </w:r>
    </w:p>
    <w:p w14:paraId="51F5A960" w14:textId="4C9D98CC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131333">
        <w:rPr>
          <w:rFonts w:ascii="Arial" w:hAnsi="Arial" w:cs="Arial"/>
          <w:color w:val="000000"/>
          <w:sz w:val="22"/>
          <w:szCs w:val="22"/>
        </w:rPr>
        <w:t>CEiDG</w:t>
      </w:r>
      <w:proofErr w:type="spellEnd"/>
      <w:r w:rsidRPr="00131333">
        <w:rPr>
          <w:rFonts w:ascii="Arial" w:hAnsi="Arial" w:cs="Arial"/>
          <w:color w:val="000000"/>
          <w:sz w:val="22"/>
          <w:szCs w:val="22"/>
        </w:rPr>
        <w:t>), nie zachodzą podstawy wykluczenia z postępowania o udzielenie zamówienia przewidziane w art. 5k rozporządzenia 833/2014 w brzmieniu nadanym rozporządzeniem 2022/576.</w:t>
      </w:r>
    </w:p>
    <w:p w14:paraId="54FBAA8B" w14:textId="77777777" w:rsidR="00BE76A2" w:rsidRPr="00131333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86F9859" w14:textId="2BDC9D59" w:rsidR="00131333" w:rsidRPr="00131333" w:rsidRDefault="00131333" w:rsidP="00360D7E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1333">
        <w:rPr>
          <w:rFonts w:ascii="Arial" w:hAnsi="Arial" w:cs="Arial"/>
          <w:b/>
          <w:bCs/>
          <w:color w:val="000000"/>
          <w:sz w:val="22"/>
          <w:szCs w:val="22"/>
        </w:rPr>
        <w:t>OŚWIADCZENIE DOTYCZĄCE DOSTAWCY, NA KTÓREGO PRZYPADA PONAD 10% WARTOŚCI ZAMÓWIENIA:</w:t>
      </w:r>
    </w:p>
    <w:p w14:paraId="4C346B51" w14:textId="77777777" w:rsidR="00131333" w:rsidRP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31333">
        <w:rPr>
          <w:rFonts w:ascii="Arial" w:hAnsi="Arial" w:cs="Arial"/>
          <w:i/>
          <w:iCs/>
          <w:color w:val="000000"/>
          <w:sz w:val="22"/>
          <w:szCs w:val="22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50F4140B" w14:textId="77777777" w:rsidR="00BE76A2" w:rsidRDefault="00BE76A2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460C22C" w14:textId="55CA6791" w:rsid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lastRenderedPageBreak/>
        <w:t>Oświadczam, że w stosunku do następującego podmiotu, będącego dostawcą, na którego przypada ponad 10% wartości zamówienia:</w:t>
      </w:r>
    </w:p>
    <w:p w14:paraId="1205EC3A" w14:textId="4F05D98A" w:rsidR="00131333" w:rsidRPr="00131333" w:rsidRDefault="00131333" w:rsidP="00360D7E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3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131333">
        <w:rPr>
          <w:rFonts w:ascii="Arial" w:hAnsi="Arial" w:cs="Arial"/>
          <w:color w:val="000000"/>
          <w:sz w:val="22"/>
          <w:szCs w:val="22"/>
        </w:rPr>
        <w:t>CEiDG</w:t>
      </w:r>
      <w:proofErr w:type="spellEnd"/>
      <w:r w:rsidRPr="00131333">
        <w:rPr>
          <w:rFonts w:ascii="Arial" w:hAnsi="Arial" w:cs="Arial"/>
          <w:color w:val="000000"/>
          <w:sz w:val="22"/>
          <w:szCs w:val="22"/>
        </w:rPr>
        <w:t>), nie zachodzą podstawy wykluczenia z postępowania o udzielenie zamówienia przewidziane w art. 5k rozporządzenia 833/2014 w brzmieniu nadanym rozporządzeniem 2022/576.</w:t>
      </w:r>
    </w:p>
    <w:p w14:paraId="11D00C6A" w14:textId="7578F188" w:rsidR="00696620" w:rsidRDefault="00696620" w:rsidP="00FC12BC">
      <w:pPr>
        <w:widowControl/>
        <w:autoSpaceDE/>
        <w:autoSpaceDN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3BD6E2FF" w14:textId="77777777" w:rsidR="00696620" w:rsidRPr="00FF2858" w:rsidRDefault="00696620" w:rsidP="00360D7E">
      <w:pPr>
        <w:widowControl/>
        <w:autoSpaceDE/>
        <w:autoSpaceDN/>
        <w:spacing w:line="276" w:lineRule="auto"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2686ACFE" w14:textId="77777777" w:rsidR="009B4D95" w:rsidRPr="008727BC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5FEC1A8E" w:rsidR="0061318E" w:rsidRDefault="007C3957" w:rsidP="00360D7E">
      <w:pPr>
        <w:suppressAutoHyphens/>
        <w:spacing w:line="276" w:lineRule="auto"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696620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</w:p>
    <w:p w14:paraId="4DEC4422" w14:textId="263A6AF2" w:rsidR="00663106" w:rsidRDefault="005F6EC1" w:rsidP="00360D7E">
      <w:pPr>
        <w:spacing w:line="276" w:lineRule="auto"/>
        <w:ind w:left="3969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A25817C" w14:textId="7BE5350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3305C95" w14:textId="115C9088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1E83E5" w14:textId="46B6C9AC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6D63B176" w14:textId="249BDDE0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0A9BA455" w14:textId="0FFC0F13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53DAF63C" w14:textId="12254DB1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3ED830DF" w14:textId="06D7BB39" w:rsidR="001B36DE" w:rsidRPr="001B36DE" w:rsidRDefault="001B36DE" w:rsidP="00360D7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A1AB" w14:textId="77777777" w:rsidR="00A2321D" w:rsidRDefault="00A2321D">
      <w:r>
        <w:separator/>
      </w:r>
    </w:p>
  </w:endnote>
  <w:endnote w:type="continuationSeparator" w:id="0">
    <w:p w14:paraId="4FDB75A6" w14:textId="77777777" w:rsidR="00A2321D" w:rsidRDefault="00A2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00383" w14:textId="77777777" w:rsidR="00A2321D" w:rsidRDefault="00A2321D">
      <w:r>
        <w:separator/>
      </w:r>
    </w:p>
  </w:footnote>
  <w:footnote w:type="continuationSeparator" w:id="0">
    <w:p w14:paraId="249F1B84" w14:textId="77777777" w:rsidR="00A2321D" w:rsidRDefault="00A2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B24342"/>
    <w:multiLevelType w:val="hybridMultilevel"/>
    <w:tmpl w:val="178E173E"/>
    <w:lvl w:ilvl="0" w:tplc="26923C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484204214">
    <w:abstractNumId w:val="12"/>
  </w:num>
  <w:num w:numId="2" w16cid:durableId="85814261">
    <w:abstractNumId w:val="0"/>
  </w:num>
  <w:num w:numId="3" w16cid:durableId="163129122">
    <w:abstractNumId w:val="2"/>
  </w:num>
  <w:num w:numId="4" w16cid:durableId="1912346157">
    <w:abstractNumId w:val="11"/>
  </w:num>
  <w:num w:numId="5" w16cid:durableId="80953251">
    <w:abstractNumId w:val="9"/>
  </w:num>
  <w:num w:numId="6" w16cid:durableId="917130181">
    <w:abstractNumId w:val="26"/>
  </w:num>
  <w:num w:numId="7" w16cid:durableId="330915368">
    <w:abstractNumId w:val="27"/>
  </w:num>
  <w:num w:numId="8" w16cid:durableId="452090847">
    <w:abstractNumId w:val="30"/>
  </w:num>
  <w:num w:numId="9" w16cid:durableId="1048148737">
    <w:abstractNumId w:val="3"/>
  </w:num>
  <w:num w:numId="10" w16cid:durableId="1219971479">
    <w:abstractNumId w:val="22"/>
  </w:num>
  <w:num w:numId="11" w16cid:durableId="1285112640">
    <w:abstractNumId w:val="15"/>
  </w:num>
  <w:num w:numId="12" w16cid:durableId="2060400547">
    <w:abstractNumId w:val="20"/>
  </w:num>
  <w:num w:numId="13" w16cid:durableId="18556834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1123959">
    <w:abstractNumId w:val="10"/>
  </w:num>
  <w:num w:numId="15" w16cid:durableId="64844569">
    <w:abstractNumId w:val="24"/>
  </w:num>
  <w:num w:numId="16" w16cid:durableId="20511027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2920263">
    <w:abstractNumId w:val="4"/>
  </w:num>
  <w:num w:numId="18" w16cid:durableId="1521316690">
    <w:abstractNumId w:val="16"/>
  </w:num>
  <w:num w:numId="19" w16cid:durableId="1048340462">
    <w:abstractNumId w:val="28"/>
  </w:num>
  <w:num w:numId="20" w16cid:durableId="956644336">
    <w:abstractNumId w:val="7"/>
  </w:num>
  <w:num w:numId="21" w16cid:durableId="2907906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2874603">
    <w:abstractNumId w:val="21"/>
  </w:num>
  <w:num w:numId="23" w16cid:durableId="1402026309">
    <w:abstractNumId w:val="6"/>
  </w:num>
  <w:num w:numId="24" w16cid:durableId="1278871728">
    <w:abstractNumId w:val="8"/>
  </w:num>
  <w:num w:numId="25" w16cid:durableId="982544556">
    <w:abstractNumId w:val="18"/>
  </w:num>
  <w:num w:numId="26" w16cid:durableId="676999125">
    <w:abstractNumId w:val="25"/>
  </w:num>
  <w:num w:numId="27" w16cid:durableId="1146438983">
    <w:abstractNumId w:val="13"/>
  </w:num>
  <w:num w:numId="28" w16cid:durableId="1712461518">
    <w:abstractNumId w:val="29"/>
  </w:num>
  <w:num w:numId="29" w16cid:durableId="1496651821">
    <w:abstractNumId w:val="5"/>
  </w:num>
  <w:num w:numId="30" w16cid:durableId="1438020620">
    <w:abstractNumId w:val="19"/>
  </w:num>
  <w:num w:numId="31" w16cid:durableId="1230771595">
    <w:abstractNumId w:val="17"/>
  </w:num>
  <w:num w:numId="32" w16cid:durableId="129795144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1C5"/>
    <w:rsid w:val="00123249"/>
    <w:rsid w:val="0012555C"/>
    <w:rsid w:val="00126B52"/>
    <w:rsid w:val="00131333"/>
    <w:rsid w:val="001330EC"/>
    <w:rsid w:val="00133B82"/>
    <w:rsid w:val="001344BA"/>
    <w:rsid w:val="0013556C"/>
    <w:rsid w:val="00145F18"/>
    <w:rsid w:val="00150783"/>
    <w:rsid w:val="00151DAA"/>
    <w:rsid w:val="0015230C"/>
    <w:rsid w:val="00153D01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D2D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24B3"/>
    <w:rsid w:val="001A3FF5"/>
    <w:rsid w:val="001A53FE"/>
    <w:rsid w:val="001B0196"/>
    <w:rsid w:val="001B1097"/>
    <w:rsid w:val="001B36DE"/>
    <w:rsid w:val="001B7B90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382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0EC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07911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317D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0D7E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D5C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4C0B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499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23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77159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47B0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06D65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09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AD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87D0C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590D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6E1F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321D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743F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380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6A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44A9"/>
    <w:rsid w:val="00C85D8E"/>
    <w:rsid w:val="00C86DF1"/>
    <w:rsid w:val="00C87337"/>
    <w:rsid w:val="00C91DED"/>
    <w:rsid w:val="00C92E63"/>
    <w:rsid w:val="00C93374"/>
    <w:rsid w:val="00C933A5"/>
    <w:rsid w:val="00C93FFE"/>
    <w:rsid w:val="00C947D3"/>
    <w:rsid w:val="00C953B2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4173"/>
    <w:rsid w:val="00D65D33"/>
    <w:rsid w:val="00D66177"/>
    <w:rsid w:val="00D67B17"/>
    <w:rsid w:val="00D67F72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18FC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07A16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6C9F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24D2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222C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69D6"/>
    <w:rsid w:val="00F6029C"/>
    <w:rsid w:val="00F622F6"/>
    <w:rsid w:val="00F64D68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A6961"/>
    <w:rsid w:val="00FB1E90"/>
    <w:rsid w:val="00FB7167"/>
    <w:rsid w:val="00FB7A2E"/>
    <w:rsid w:val="00FC12BC"/>
    <w:rsid w:val="00FD103A"/>
    <w:rsid w:val="00FD1DC9"/>
    <w:rsid w:val="00FD6270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1313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WydzialZnak">
    <w:name w:val="Wydzial Znak"/>
    <w:link w:val="Wydzial"/>
    <w:qFormat/>
    <w:locked/>
    <w:rsid w:val="00FA6961"/>
  </w:style>
  <w:style w:type="paragraph" w:customStyle="1" w:styleId="Wydzial">
    <w:name w:val="Wydzial"/>
    <w:basedOn w:val="Normalny"/>
    <w:link w:val="WydzialZnak"/>
    <w:qFormat/>
    <w:rsid w:val="00FA6961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27</cp:revision>
  <cp:lastPrinted>2021-02-22T07:55:00Z</cp:lastPrinted>
  <dcterms:created xsi:type="dcterms:W3CDTF">2022-05-13T08:38:00Z</dcterms:created>
  <dcterms:modified xsi:type="dcterms:W3CDTF">2022-09-23T08:33:00Z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