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192BCFCA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BD38E7">
        <w:rPr>
          <w:rFonts w:ascii="Arial" w:hAnsi="Arial" w:cs="Arial"/>
          <w:b/>
          <w:color w:val="0070C0"/>
        </w:rPr>
        <w:t>73</w:t>
      </w:r>
      <w:r w:rsidRPr="000163CD">
        <w:rPr>
          <w:rFonts w:ascii="Arial" w:hAnsi="Arial" w:cs="Arial"/>
          <w:b/>
          <w:color w:val="0070C0"/>
        </w:rPr>
        <w:t>.2022.ZP.</w:t>
      </w:r>
      <w:r w:rsidR="00780C66">
        <w:rPr>
          <w:rFonts w:ascii="Arial" w:hAnsi="Arial" w:cs="Arial"/>
          <w:b/>
          <w:color w:val="0070C0"/>
        </w:rPr>
        <w:t>JP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D10E9DA" w14:textId="77777777" w:rsidR="004F4348" w:rsidRPr="006E3890" w:rsidRDefault="004F4348" w:rsidP="004F434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0CE83979" w14:textId="77777777" w:rsidR="004F4348" w:rsidRPr="006E3890" w:rsidRDefault="004F4348" w:rsidP="004F434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3F19260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2589484A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662576" w14:textId="0E525D38" w:rsidR="00CF7C8A" w:rsidRPr="00BD38E7" w:rsidRDefault="001B1097" w:rsidP="00BD38E7">
      <w:pPr>
        <w:jc w:val="center"/>
        <w:rPr>
          <w:rFonts w:ascii="Arial" w:hAnsi="Arial" w:cs="Arial"/>
          <w:b/>
          <w:b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BD38E7" w:rsidRPr="00ED6E7B">
        <w:rPr>
          <w:rFonts w:ascii="Arial" w:hAnsi="Arial" w:cs="Arial"/>
          <w:b/>
          <w:bCs/>
          <w:szCs w:val="24"/>
        </w:rPr>
        <w:t>„Opracowanie dokumentacji projektowej na: Rozbudowa i remont jazu w km 18+197 rzeki Chociny do nawodnień rolniczych oraz retencji korytowej poza okresami nawodnień na obiekcie Zanie i rzece Chocinie”</w:t>
      </w:r>
    </w:p>
    <w:p w14:paraId="42DFF1E6" w14:textId="77777777" w:rsidR="00D81F49" w:rsidRDefault="00D81F49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1C223CA3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CF7C8A">
        <w:rPr>
          <w:rFonts w:ascii="Arial" w:eastAsia="Times New Roman" w:hAnsi="Arial" w:cs="Arial"/>
          <w:lang w:bidi="ar-SA"/>
        </w:rPr>
        <w:t xml:space="preserve">usług, wykonanych nie wcześniej niż </w:t>
      </w:r>
      <w:r w:rsidR="008064E5" w:rsidRPr="008660C1">
        <w:rPr>
          <w:rFonts w:ascii="Arial" w:eastAsia="Times New Roman" w:hAnsi="Arial" w:cs="Arial"/>
        </w:rPr>
        <w:t xml:space="preserve">w okresie </w:t>
      </w:r>
      <w:r w:rsidR="008064E5" w:rsidRPr="008064E5">
        <w:rPr>
          <w:rFonts w:ascii="Arial" w:eastAsia="Times New Roman" w:hAnsi="Arial" w:cs="Arial"/>
          <w:b/>
          <w:bCs/>
        </w:rPr>
        <w:t>ostatnich</w:t>
      </w:r>
      <w:r w:rsidR="008064E5" w:rsidRPr="008660C1">
        <w:rPr>
          <w:rFonts w:ascii="Arial" w:eastAsia="Times New Roman" w:hAnsi="Arial" w:cs="Arial"/>
        </w:rPr>
        <w:t xml:space="preserve"> </w:t>
      </w:r>
      <w:r w:rsidR="008064E5" w:rsidRPr="008660C1">
        <w:rPr>
          <w:rFonts w:ascii="Arial" w:eastAsia="Times New Roman" w:hAnsi="Arial" w:cs="Arial"/>
          <w:b/>
        </w:rPr>
        <w:t>8 lat</w:t>
      </w:r>
      <w:r w:rsidR="008064E5" w:rsidRPr="008660C1">
        <w:rPr>
          <w:rFonts w:ascii="Arial" w:eastAsia="Times New Roman" w:hAnsi="Arial" w:cs="Arial"/>
        </w:rPr>
        <w:t xml:space="preserve">, </w:t>
      </w:r>
      <w:r w:rsidR="008064E5" w:rsidRPr="00050471">
        <w:rPr>
          <w:rFonts w:ascii="Arial" w:eastAsia="Times New Roman" w:hAnsi="Arial" w:cs="Arial"/>
          <w:bCs/>
        </w:rPr>
        <w:t>liczonych wstecz od dnia, w którym upływa termin składania ofert, a jeżeli okres prowadzenia działalności jest krótszy – w tym okresie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Dokumentacja projektowa pn.: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dokumentację projektowa, dotyczyła: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31966028" w14:textId="5259A99D" w:rsidR="00F530A6" w:rsidRPr="00F530A6" w:rsidRDefault="006A6BAF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>remontu*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 xml:space="preserve">/ </w:t>
            </w:r>
            <w:r w:rsidR="00F530A6" w:rsidRPr="00F530A6">
              <w:rPr>
                <w:rFonts w:ascii="Arial" w:eastAsia="Times New Roman" w:hAnsi="Arial" w:cs="Arial"/>
                <w:b/>
                <w:bCs/>
                <w:lang w:bidi="ar-SA"/>
              </w:rPr>
              <w:t>budowy* / przebudowy* / rozbudowy*</w:t>
            </w:r>
          </w:p>
          <w:p w14:paraId="70F3ABB4" w14:textId="77777777" w:rsidR="00F530A6" w:rsidRPr="00F530A6" w:rsidRDefault="00F530A6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4F0F1C0A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1B38B05" w14:textId="28202B0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…………………………………….…………………………………………………………………</w:t>
            </w:r>
          </w:p>
          <w:p w14:paraId="2FE8FB0F" w14:textId="77777777" w:rsidR="00F530A6" w:rsidRPr="00F530A6" w:rsidRDefault="00F530A6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  <w:r w:rsidRPr="00F530A6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08E0AFB9" w14:textId="77777777" w:rsidR="0051372B" w:rsidRDefault="0051372B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152DF874" w14:textId="2EC211D1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51372B">
        <w:rPr>
          <w:rFonts w:ascii="Arial" w:hAnsi="Arial" w:cs="Arial"/>
          <w:bCs/>
          <w:i/>
          <w:sz w:val="18"/>
          <w:szCs w:val="18"/>
        </w:rPr>
        <w:t>Budowla hydrotechniczna – Zamawiający rozumie przez to budowlę, o której mowa w § 3 pkt 1 Rozporządzenia Ministra Środowiska z dnia 20 kwietnia 2007 roku w sprawie warunków technicznych, jakim powinny odpowiadać budowle hydrotechniczne i ich usytuowanie (Dz. U. 2007 nr 86 poz. 579).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9209806">
    <w:abstractNumId w:val="13"/>
  </w:num>
  <w:num w:numId="2" w16cid:durableId="1813475643">
    <w:abstractNumId w:val="0"/>
  </w:num>
  <w:num w:numId="3" w16cid:durableId="2105565097">
    <w:abstractNumId w:val="2"/>
  </w:num>
  <w:num w:numId="4" w16cid:durableId="1498615401">
    <w:abstractNumId w:val="12"/>
  </w:num>
  <w:num w:numId="5" w16cid:durableId="429857264">
    <w:abstractNumId w:val="10"/>
  </w:num>
  <w:num w:numId="6" w16cid:durableId="1320306480">
    <w:abstractNumId w:val="23"/>
  </w:num>
  <w:num w:numId="7" w16cid:durableId="1358579340">
    <w:abstractNumId w:val="24"/>
  </w:num>
  <w:num w:numId="8" w16cid:durableId="1940092887">
    <w:abstractNumId w:val="26"/>
  </w:num>
  <w:num w:numId="9" w16cid:durableId="1900700150">
    <w:abstractNumId w:val="4"/>
  </w:num>
  <w:num w:numId="10" w16cid:durableId="1355882020">
    <w:abstractNumId w:val="20"/>
  </w:num>
  <w:num w:numId="11" w16cid:durableId="1964576639">
    <w:abstractNumId w:val="15"/>
  </w:num>
  <w:num w:numId="12" w16cid:durableId="658577425">
    <w:abstractNumId w:val="18"/>
  </w:num>
  <w:num w:numId="13" w16cid:durableId="1883976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953597">
    <w:abstractNumId w:val="11"/>
  </w:num>
  <w:num w:numId="15" w16cid:durableId="113720435">
    <w:abstractNumId w:val="22"/>
  </w:num>
  <w:num w:numId="16" w16cid:durableId="11140550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308403">
    <w:abstractNumId w:val="5"/>
  </w:num>
  <w:num w:numId="18" w16cid:durableId="467867943">
    <w:abstractNumId w:val="16"/>
  </w:num>
  <w:num w:numId="19" w16cid:durableId="1882932735">
    <w:abstractNumId w:val="25"/>
  </w:num>
  <w:num w:numId="20" w16cid:durableId="1607612039">
    <w:abstractNumId w:val="8"/>
  </w:num>
  <w:num w:numId="21" w16cid:durableId="512380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72695">
    <w:abstractNumId w:val="19"/>
  </w:num>
  <w:num w:numId="23" w16cid:durableId="1252589718">
    <w:abstractNumId w:val="7"/>
  </w:num>
  <w:num w:numId="24" w16cid:durableId="872840492">
    <w:abstractNumId w:val="9"/>
  </w:num>
  <w:num w:numId="25" w16cid:durableId="231157985">
    <w:abstractNumId w:val="14"/>
  </w:num>
  <w:num w:numId="26" w16cid:durableId="33578303">
    <w:abstractNumId w:val="27"/>
  </w:num>
  <w:num w:numId="27" w16cid:durableId="1064641818">
    <w:abstractNumId w:val="17"/>
  </w:num>
  <w:num w:numId="28" w16cid:durableId="963005827">
    <w:abstractNumId w:val="3"/>
  </w:num>
  <w:num w:numId="29" w16cid:durableId="12196331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147F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876B7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348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6BAF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0C66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6B1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8E7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E1E"/>
    <w:rsid w:val="00D71849"/>
    <w:rsid w:val="00D71A18"/>
    <w:rsid w:val="00D71E97"/>
    <w:rsid w:val="00D74CDB"/>
    <w:rsid w:val="00D7677F"/>
    <w:rsid w:val="00D77D50"/>
    <w:rsid w:val="00D80292"/>
    <w:rsid w:val="00D81CA9"/>
    <w:rsid w:val="00D81F4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101</cp:revision>
  <cp:lastPrinted>2021-03-18T11:38:00Z</cp:lastPrinted>
  <dcterms:created xsi:type="dcterms:W3CDTF">2021-04-01T13:20:00Z</dcterms:created>
  <dcterms:modified xsi:type="dcterms:W3CDTF">2022-09-29T08:40:00Z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