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A877" w14:textId="77777777" w:rsidR="00AD5210" w:rsidRDefault="00AD5210" w:rsidP="00AD5210">
      <w:pPr>
        <w:jc w:val="right"/>
        <w:rPr>
          <w:rFonts w:asciiTheme="minorHAnsi" w:hAnsiTheme="minorHAnsi" w:cs="Arial"/>
          <w:i/>
          <w:strike/>
          <w:color w:val="FF0000"/>
          <w:sz w:val="16"/>
          <w:szCs w:val="16"/>
        </w:rPr>
      </w:pPr>
      <w:r>
        <w:rPr>
          <w:rFonts w:asciiTheme="minorHAnsi" w:hAnsiTheme="minorHAnsi"/>
          <w:i/>
          <w:sz w:val="16"/>
          <w:szCs w:val="16"/>
        </w:rPr>
        <w:t xml:space="preserve">załącznik nr 2 do </w:t>
      </w:r>
      <w:r>
        <w:rPr>
          <w:rFonts w:asciiTheme="minorHAnsi" w:hAnsiTheme="minorHAnsi" w:cs="Arial"/>
          <w:i/>
          <w:sz w:val="16"/>
          <w:szCs w:val="16"/>
        </w:rPr>
        <w:t>Specyfikacji warunków zamówienia</w:t>
      </w:r>
      <w:r>
        <w:rPr>
          <w:rFonts w:asciiTheme="minorHAnsi" w:hAnsiTheme="minorHAnsi" w:cs="Arial"/>
          <w:i/>
          <w:strike/>
          <w:sz w:val="16"/>
          <w:szCs w:val="16"/>
        </w:rPr>
        <w:t xml:space="preserve"> </w:t>
      </w:r>
    </w:p>
    <w:p w14:paraId="6CA0ADED" w14:textId="77777777" w:rsidR="00AD5210" w:rsidRDefault="00AD5210" w:rsidP="00AD5210">
      <w:pPr>
        <w:tabs>
          <w:tab w:val="left" w:pos="720"/>
        </w:tabs>
        <w:suppressAutoHyphens/>
        <w:ind w:left="360"/>
        <w:jc w:val="right"/>
        <w:rPr>
          <w:rFonts w:asciiTheme="minorHAnsi" w:hAnsiTheme="minorHAnsi"/>
          <w:i/>
          <w:sz w:val="16"/>
          <w:szCs w:val="16"/>
        </w:rPr>
      </w:pPr>
      <w:r>
        <w:rPr>
          <w:rFonts w:asciiTheme="minorHAnsi" w:hAnsiTheme="minorHAnsi"/>
          <w:i/>
          <w:sz w:val="16"/>
          <w:szCs w:val="16"/>
        </w:rPr>
        <w:t>- „Ogólne warunki  umowy”</w:t>
      </w:r>
    </w:p>
    <w:p w14:paraId="6B3D4EFD" w14:textId="77777777" w:rsidR="00AD5210" w:rsidRDefault="00AD5210" w:rsidP="00AD5210">
      <w:pPr>
        <w:pStyle w:val="Tytu"/>
        <w:rPr>
          <w:rFonts w:asciiTheme="minorHAnsi" w:hAnsiTheme="minorHAnsi"/>
          <w:sz w:val="20"/>
        </w:rPr>
      </w:pPr>
    </w:p>
    <w:p w14:paraId="2A0C1D59" w14:textId="77777777" w:rsidR="00AD5210" w:rsidRDefault="00AD5210" w:rsidP="00AD5210">
      <w:pPr>
        <w:pStyle w:val="Tytu"/>
        <w:rPr>
          <w:rFonts w:asciiTheme="minorHAnsi" w:hAnsiTheme="minorHAnsi"/>
          <w:sz w:val="20"/>
        </w:rPr>
      </w:pPr>
    </w:p>
    <w:p w14:paraId="2DCEA64A" w14:textId="77777777" w:rsidR="00AD5210" w:rsidRDefault="00AD5210" w:rsidP="00AD5210">
      <w:pPr>
        <w:pStyle w:val="Tytu"/>
        <w:rPr>
          <w:rFonts w:asciiTheme="minorHAnsi" w:hAnsiTheme="minorHAnsi"/>
          <w:sz w:val="20"/>
        </w:rPr>
      </w:pPr>
    </w:p>
    <w:p w14:paraId="6BCE3F3E" w14:textId="77777777" w:rsidR="00AD5210" w:rsidRDefault="00AD5210" w:rsidP="00AD5210">
      <w:pPr>
        <w:pStyle w:val="Tytu"/>
        <w:rPr>
          <w:rFonts w:asciiTheme="minorHAnsi" w:hAnsiTheme="minorHAnsi"/>
          <w:sz w:val="20"/>
        </w:rPr>
      </w:pPr>
      <w:r>
        <w:rPr>
          <w:rFonts w:asciiTheme="minorHAnsi" w:hAnsiTheme="minorHAnsi"/>
          <w:sz w:val="20"/>
        </w:rPr>
        <w:t>Ogólne warunki umowy</w:t>
      </w:r>
    </w:p>
    <w:p w14:paraId="625D2FF9" w14:textId="77777777" w:rsidR="00AD5210" w:rsidRDefault="00AD5210" w:rsidP="00AD5210">
      <w:pPr>
        <w:pStyle w:val="Tytu"/>
        <w:rPr>
          <w:rFonts w:asciiTheme="minorHAnsi" w:hAnsiTheme="minorHAnsi"/>
          <w:sz w:val="20"/>
        </w:rPr>
      </w:pPr>
    </w:p>
    <w:p w14:paraId="2C064670" w14:textId="77777777" w:rsidR="00AD5210" w:rsidRDefault="00AD5210" w:rsidP="00AD5210">
      <w:pPr>
        <w:pStyle w:val="Tytu"/>
        <w:rPr>
          <w:rFonts w:asciiTheme="minorHAnsi" w:hAnsiTheme="minorHAnsi"/>
          <w:sz w:val="20"/>
        </w:rPr>
      </w:pPr>
    </w:p>
    <w:p w14:paraId="07C90E82" w14:textId="77777777" w:rsidR="00AD5210" w:rsidRDefault="00AD5210" w:rsidP="00AD5210">
      <w:pPr>
        <w:pStyle w:val="Tytu"/>
        <w:jc w:val="both"/>
        <w:rPr>
          <w:rFonts w:asciiTheme="minorHAnsi" w:hAnsiTheme="minorHAnsi"/>
          <w:sz w:val="20"/>
        </w:rPr>
      </w:pPr>
      <w:r>
        <w:rPr>
          <w:rFonts w:asciiTheme="minorHAnsi" w:hAnsiTheme="minorHAnsi"/>
          <w:sz w:val="20"/>
        </w:rPr>
        <w:t>Postępowanie o udzielenie zamówienia publicznego prowadzone jest jako zamówienie na usługi społeczne i inne szczególne usługi na podstawie art. 359 pkt 1) ustawy z 11 września 2019 r. – Prawo zamówień publicznych (t. j. Dz. U. z 2022 r., poz. 1710 ze zm.)</w:t>
      </w:r>
    </w:p>
    <w:p w14:paraId="473E4035" w14:textId="77777777" w:rsidR="00AD5210" w:rsidRDefault="00AD5210" w:rsidP="00AD5210">
      <w:pPr>
        <w:pStyle w:val="Tytu"/>
        <w:rPr>
          <w:rFonts w:asciiTheme="minorHAnsi" w:hAnsiTheme="minorHAnsi"/>
          <w:sz w:val="20"/>
        </w:rPr>
      </w:pPr>
    </w:p>
    <w:p w14:paraId="3A3206D3" w14:textId="77777777" w:rsidR="00AD5210" w:rsidRDefault="00AD5210" w:rsidP="00AD5210">
      <w:pPr>
        <w:pStyle w:val="Tytu"/>
        <w:rPr>
          <w:rFonts w:asciiTheme="minorHAnsi" w:hAnsiTheme="minorHAnsi"/>
          <w:sz w:val="20"/>
        </w:rPr>
      </w:pPr>
      <w:r>
        <w:rPr>
          <w:rFonts w:asciiTheme="minorHAnsi" w:hAnsiTheme="minorHAnsi"/>
          <w:sz w:val="20"/>
        </w:rPr>
        <w:t xml:space="preserve"> </w:t>
      </w:r>
    </w:p>
    <w:p w14:paraId="2C3C90C4" w14:textId="77777777" w:rsidR="00AD5210" w:rsidRDefault="00AD5210" w:rsidP="00AD5210">
      <w:pPr>
        <w:numPr>
          <w:ilvl w:val="0"/>
          <w:numId w:val="1"/>
        </w:numPr>
        <w:jc w:val="both"/>
        <w:rPr>
          <w:rFonts w:asciiTheme="minorHAnsi" w:hAnsiTheme="minorHAnsi"/>
          <w:sz w:val="20"/>
          <w:szCs w:val="20"/>
          <w:u w:val="single"/>
        </w:rPr>
      </w:pPr>
      <w:r>
        <w:rPr>
          <w:rFonts w:asciiTheme="minorHAnsi" w:hAnsiTheme="minorHAnsi"/>
          <w:sz w:val="20"/>
          <w:szCs w:val="20"/>
          <w:u w:val="single"/>
        </w:rPr>
        <w:t>Zamawiający:</w:t>
      </w:r>
    </w:p>
    <w:p w14:paraId="2A8A66F4" w14:textId="77777777" w:rsidR="00AD5210" w:rsidRDefault="00AD5210" w:rsidP="00AD5210">
      <w:pPr>
        <w:jc w:val="both"/>
        <w:rPr>
          <w:rFonts w:asciiTheme="minorHAnsi" w:hAnsiTheme="minorHAnsi" w:cs="Arial"/>
          <w:sz w:val="20"/>
          <w:szCs w:val="20"/>
        </w:rPr>
      </w:pPr>
    </w:p>
    <w:p w14:paraId="1A9C5784" w14:textId="77777777" w:rsidR="00AD5210" w:rsidRDefault="00AD5210" w:rsidP="00AD5210">
      <w:pPr>
        <w:jc w:val="both"/>
        <w:rPr>
          <w:rFonts w:asciiTheme="minorHAnsi" w:hAnsiTheme="minorHAnsi" w:cs="Arial"/>
          <w:sz w:val="20"/>
          <w:szCs w:val="20"/>
        </w:rPr>
      </w:pPr>
      <w:r>
        <w:rPr>
          <w:rFonts w:asciiTheme="minorHAnsi" w:hAnsiTheme="minorHAnsi" w:cs="Arial"/>
          <w:sz w:val="20"/>
          <w:szCs w:val="20"/>
        </w:rPr>
        <w:t xml:space="preserve">Państwowe Gospodarstwo Wodne Wody Polskie, ul. Żelazna 59A, 00-848 Warszawa, </w:t>
      </w:r>
    </w:p>
    <w:p w14:paraId="7AD61141" w14:textId="77777777" w:rsidR="00AD5210" w:rsidRDefault="00AD5210" w:rsidP="00AD5210">
      <w:pPr>
        <w:jc w:val="both"/>
        <w:rPr>
          <w:rFonts w:asciiTheme="minorHAnsi" w:hAnsiTheme="minorHAnsi" w:cs="Arial"/>
          <w:sz w:val="20"/>
          <w:szCs w:val="20"/>
        </w:rPr>
      </w:pPr>
      <w:r>
        <w:rPr>
          <w:rFonts w:asciiTheme="minorHAnsi" w:hAnsiTheme="minorHAnsi" w:cs="Arial"/>
          <w:sz w:val="20"/>
          <w:szCs w:val="20"/>
        </w:rPr>
        <w:t>NIP: 5272825616, Regon: 368302575,</w:t>
      </w:r>
    </w:p>
    <w:p w14:paraId="0160F48F" w14:textId="77777777" w:rsidR="00AD5210" w:rsidRDefault="00AD5210" w:rsidP="00AD5210">
      <w:pPr>
        <w:jc w:val="both"/>
        <w:rPr>
          <w:rFonts w:asciiTheme="minorHAnsi" w:hAnsiTheme="minorHAnsi" w:cs="Arial"/>
          <w:sz w:val="20"/>
          <w:szCs w:val="20"/>
        </w:rPr>
      </w:pPr>
      <w:r>
        <w:rPr>
          <w:rFonts w:asciiTheme="minorHAnsi" w:hAnsiTheme="minorHAnsi" w:cs="Arial"/>
          <w:sz w:val="20"/>
          <w:szCs w:val="20"/>
        </w:rPr>
        <w:t xml:space="preserve">reprezentowane przez: </w:t>
      </w:r>
    </w:p>
    <w:p w14:paraId="7F92D4DB" w14:textId="114D94F9" w:rsidR="00AD5210" w:rsidRDefault="00AD5210" w:rsidP="00AD5210">
      <w:pPr>
        <w:jc w:val="both"/>
        <w:rPr>
          <w:rFonts w:asciiTheme="minorHAnsi" w:hAnsiTheme="minorHAnsi" w:cs="Arial"/>
          <w:sz w:val="20"/>
          <w:szCs w:val="20"/>
        </w:rPr>
      </w:pPr>
      <w:r>
        <w:rPr>
          <w:rFonts w:asciiTheme="minorHAnsi" w:hAnsiTheme="minorHAnsi" w:cs="Arial"/>
          <w:sz w:val="20"/>
          <w:szCs w:val="20"/>
        </w:rPr>
        <w:t xml:space="preserve">Anna Sowa – Dyrektora Regionalnego Zarządu Gospodarki Wodnej w Rzeszowie, ul. </w:t>
      </w:r>
      <w:proofErr w:type="spellStart"/>
      <w:r>
        <w:rPr>
          <w:rFonts w:asciiTheme="minorHAnsi" w:hAnsiTheme="minorHAnsi" w:cs="Arial"/>
          <w:sz w:val="20"/>
          <w:szCs w:val="20"/>
        </w:rPr>
        <w:t>Hanasiewicza</w:t>
      </w:r>
      <w:proofErr w:type="spellEnd"/>
      <w:r>
        <w:rPr>
          <w:rFonts w:asciiTheme="minorHAnsi" w:hAnsiTheme="minorHAnsi" w:cs="Arial"/>
          <w:sz w:val="20"/>
          <w:szCs w:val="20"/>
        </w:rPr>
        <w:t xml:space="preserve"> 17B,    </w:t>
      </w:r>
      <w:r w:rsidR="00CC27CD">
        <w:rPr>
          <w:rFonts w:asciiTheme="minorHAnsi" w:hAnsiTheme="minorHAnsi" w:cs="Arial"/>
          <w:sz w:val="20"/>
          <w:szCs w:val="20"/>
        </w:rPr>
        <w:t xml:space="preserve">            </w:t>
      </w:r>
      <w:r>
        <w:rPr>
          <w:rFonts w:asciiTheme="minorHAnsi" w:hAnsiTheme="minorHAnsi" w:cs="Arial"/>
          <w:sz w:val="20"/>
          <w:szCs w:val="20"/>
        </w:rPr>
        <w:t xml:space="preserve">   35-103 Rzeszów</w:t>
      </w:r>
    </w:p>
    <w:p w14:paraId="3EFCDDA1" w14:textId="77777777" w:rsidR="00AD5210" w:rsidRDefault="00AD5210" w:rsidP="00AD5210">
      <w:pPr>
        <w:jc w:val="both"/>
        <w:rPr>
          <w:rFonts w:asciiTheme="minorHAnsi" w:hAnsiTheme="minorHAnsi"/>
          <w:spacing w:val="-2"/>
          <w:sz w:val="20"/>
          <w:szCs w:val="20"/>
        </w:rPr>
      </w:pPr>
    </w:p>
    <w:p w14:paraId="05CF497A" w14:textId="77777777" w:rsidR="00AD5210" w:rsidRDefault="00AD5210" w:rsidP="00AD5210">
      <w:pPr>
        <w:numPr>
          <w:ilvl w:val="0"/>
          <w:numId w:val="1"/>
        </w:numPr>
        <w:ind w:right="283"/>
        <w:jc w:val="both"/>
        <w:rPr>
          <w:rFonts w:asciiTheme="minorHAnsi" w:hAnsiTheme="minorHAnsi"/>
          <w:sz w:val="20"/>
          <w:szCs w:val="20"/>
          <w:u w:val="single"/>
        </w:rPr>
      </w:pPr>
      <w:r>
        <w:rPr>
          <w:rFonts w:asciiTheme="minorHAnsi" w:hAnsiTheme="minorHAnsi"/>
          <w:sz w:val="20"/>
          <w:szCs w:val="20"/>
          <w:u w:val="single"/>
        </w:rPr>
        <w:t xml:space="preserve">Przedmiot umowy </w:t>
      </w:r>
    </w:p>
    <w:p w14:paraId="7C427494" w14:textId="77777777" w:rsidR="00AD5210" w:rsidRDefault="00AD5210" w:rsidP="00AD5210">
      <w:pPr>
        <w:pStyle w:val="Akapitzlist"/>
        <w:ind w:left="0"/>
        <w:jc w:val="both"/>
        <w:rPr>
          <w:rFonts w:asciiTheme="minorHAnsi" w:hAnsiTheme="minorHAnsi"/>
          <w:b/>
          <w:bCs/>
          <w:sz w:val="20"/>
          <w:szCs w:val="20"/>
        </w:rPr>
      </w:pPr>
    </w:p>
    <w:p w14:paraId="1C7F58DD" w14:textId="77777777" w:rsidR="00AD5210" w:rsidRDefault="00AD5210" w:rsidP="00AD5210">
      <w:pPr>
        <w:pStyle w:val="Akapitzlist"/>
        <w:ind w:left="0"/>
        <w:jc w:val="both"/>
        <w:rPr>
          <w:rFonts w:asciiTheme="minorHAnsi" w:hAnsiTheme="minorHAnsi"/>
          <w:bCs/>
          <w:sz w:val="20"/>
          <w:szCs w:val="20"/>
        </w:rPr>
      </w:pPr>
      <w:r>
        <w:rPr>
          <w:rFonts w:asciiTheme="minorHAnsi" w:hAnsiTheme="minorHAnsi"/>
          <w:bCs/>
          <w:sz w:val="20"/>
          <w:szCs w:val="20"/>
        </w:rPr>
        <w:t>Przedmiotem umowy jest:</w:t>
      </w:r>
    </w:p>
    <w:p w14:paraId="5C80DCF1" w14:textId="77777777" w:rsidR="00AD5210" w:rsidRDefault="00AD5210" w:rsidP="00AD5210">
      <w:pPr>
        <w:pStyle w:val="Akapitzlist"/>
        <w:ind w:left="0"/>
        <w:jc w:val="both"/>
        <w:rPr>
          <w:rFonts w:asciiTheme="minorHAnsi" w:hAnsiTheme="minorHAnsi"/>
          <w:b/>
          <w:bCs/>
          <w:sz w:val="20"/>
          <w:szCs w:val="20"/>
        </w:rPr>
      </w:pPr>
      <w:r>
        <w:rPr>
          <w:rFonts w:asciiTheme="minorHAnsi" w:hAnsiTheme="minorHAnsi"/>
          <w:b/>
          <w:bCs/>
          <w:sz w:val="20"/>
          <w:szCs w:val="20"/>
        </w:rPr>
        <w:t xml:space="preserve">Świadczenie usług pocztowych w zakresie przyjmowania, przemieszczania i doręczania przesyłek w obrocie krajowym i zagranicznym dla potrzeb Państwowego Gospodarstwa Wodnego Wody Polskie.   </w:t>
      </w:r>
    </w:p>
    <w:p w14:paraId="56A8EE67" w14:textId="77777777" w:rsidR="00AD5210" w:rsidRDefault="00AD5210" w:rsidP="00AD5210">
      <w:pPr>
        <w:ind w:left="340" w:right="283"/>
        <w:jc w:val="both"/>
        <w:rPr>
          <w:rFonts w:asciiTheme="minorHAnsi" w:hAnsiTheme="minorHAnsi"/>
          <w:sz w:val="20"/>
          <w:szCs w:val="20"/>
        </w:rPr>
      </w:pPr>
    </w:p>
    <w:p w14:paraId="29CED1FE" w14:textId="77777777" w:rsidR="00AD5210" w:rsidRDefault="00AD5210" w:rsidP="00AD5210">
      <w:pPr>
        <w:numPr>
          <w:ilvl w:val="0"/>
          <w:numId w:val="1"/>
        </w:numPr>
        <w:ind w:right="283"/>
        <w:jc w:val="both"/>
        <w:rPr>
          <w:rFonts w:asciiTheme="minorHAnsi" w:hAnsiTheme="minorHAnsi"/>
          <w:sz w:val="20"/>
          <w:szCs w:val="20"/>
          <w:u w:val="single"/>
        </w:rPr>
      </w:pPr>
      <w:r>
        <w:rPr>
          <w:rFonts w:asciiTheme="minorHAnsi" w:hAnsiTheme="minorHAnsi"/>
          <w:sz w:val="20"/>
          <w:szCs w:val="20"/>
          <w:u w:val="single"/>
        </w:rPr>
        <w:t xml:space="preserve">Zakres przedmiotu umowy </w:t>
      </w:r>
    </w:p>
    <w:p w14:paraId="7E5AB850" w14:textId="77777777" w:rsidR="00AD5210" w:rsidRDefault="00AD5210" w:rsidP="00AD5210">
      <w:pPr>
        <w:rPr>
          <w:rFonts w:asciiTheme="minorHAnsi" w:hAnsiTheme="minorHAnsi"/>
          <w:bCs/>
          <w:sz w:val="20"/>
          <w:szCs w:val="20"/>
        </w:rPr>
      </w:pPr>
    </w:p>
    <w:p w14:paraId="795DDA5B" w14:textId="77777777" w:rsidR="00AD5210" w:rsidRDefault="00AD5210" w:rsidP="00AD5210">
      <w:pPr>
        <w:widowControl w:val="0"/>
        <w:suppressAutoHyphens/>
        <w:jc w:val="both"/>
        <w:rPr>
          <w:rFonts w:asciiTheme="minorHAnsi" w:hAnsiTheme="minorHAnsi"/>
          <w:bCs/>
          <w:sz w:val="20"/>
          <w:szCs w:val="20"/>
        </w:rPr>
      </w:pPr>
      <w:r>
        <w:rPr>
          <w:rFonts w:asciiTheme="minorHAnsi" w:hAnsiTheme="minorHAnsi"/>
          <w:bCs/>
          <w:sz w:val="20"/>
          <w:szCs w:val="20"/>
        </w:rPr>
        <w:t xml:space="preserve">3.1.1. Przedmiotem  umowy jest świadczenie  usług pocztowych  w obrocie krajowym i zagranicznym  przez Wykonawcę w zakresie  przyjmowania, przemieszczania i  doręczania  przesyłek  listowych i paczek pocztowych oraz ewentualnych zwrotów niedoręczonych przesyłek listowych i paczek pocztowych  nadawanych przez  </w:t>
      </w:r>
      <w:r>
        <w:rPr>
          <w:rFonts w:asciiTheme="minorHAnsi" w:hAnsiTheme="minorHAnsi"/>
          <w:sz w:val="20"/>
          <w:szCs w:val="20"/>
        </w:rPr>
        <w:t xml:space="preserve">Państwowe Gospodarstwo Wodne Wody Polskie </w:t>
      </w:r>
      <w:r>
        <w:rPr>
          <w:rFonts w:asciiTheme="minorHAnsi" w:hAnsiTheme="minorHAnsi"/>
          <w:bCs/>
          <w:sz w:val="20"/>
          <w:szCs w:val="20"/>
        </w:rPr>
        <w:t xml:space="preserve">  na zasadach  określonych  w powszechnie  obowiązujących  przepisach prawa, w szczególności w:</w:t>
      </w:r>
    </w:p>
    <w:p w14:paraId="208EDAA8" w14:textId="77777777" w:rsidR="00AD5210" w:rsidRDefault="00AD5210" w:rsidP="00AD5210">
      <w:pPr>
        <w:pStyle w:val="Akapitzlist"/>
        <w:numPr>
          <w:ilvl w:val="0"/>
          <w:numId w:val="2"/>
        </w:numPr>
        <w:jc w:val="both"/>
        <w:rPr>
          <w:rFonts w:asciiTheme="minorHAnsi" w:hAnsiTheme="minorHAnsi"/>
          <w:bCs/>
          <w:sz w:val="20"/>
          <w:szCs w:val="20"/>
        </w:rPr>
      </w:pPr>
      <w:r>
        <w:rPr>
          <w:rFonts w:asciiTheme="minorHAnsi" w:hAnsiTheme="minorHAnsi"/>
          <w:bCs/>
          <w:sz w:val="20"/>
          <w:szCs w:val="20"/>
        </w:rPr>
        <w:t xml:space="preserve">ustawie z dnia 23 listopada 2012 r. Prawo Pocztowe  (t. j. Dz.U z  2022 r. poz. 896 z późn. zm.)  </w:t>
      </w:r>
    </w:p>
    <w:p w14:paraId="236733C7" w14:textId="1C292427" w:rsidR="00AD5210" w:rsidRDefault="00AD5210" w:rsidP="00AD5210">
      <w:pPr>
        <w:pStyle w:val="Akapitzlist"/>
        <w:numPr>
          <w:ilvl w:val="0"/>
          <w:numId w:val="2"/>
        </w:numPr>
        <w:jc w:val="both"/>
        <w:rPr>
          <w:rFonts w:asciiTheme="minorHAnsi" w:hAnsiTheme="minorHAnsi"/>
          <w:bCs/>
          <w:sz w:val="20"/>
          <w:szCs w:val="20"/>
        </w:rPr>
      </w:pPr>
      <w:r>
        <w:rPr>
          <w:rFonts w:asciiTheme="minorHAnsi" w:hAnsiTheme="minorHAnsi"/>
          <w:bCs/>
          <w:sz w:val="20"/>
          <w:szCs w:val="20"/>
        </w:rPr>
        <w:t>ustawie z dnia 14 czerwca 1960 r. Kodeks postępowania administracyjnego (Dz.U z  2022</w:t>
      </w:r>
      <w:r w:rsidR="00F72380">
        <w:rPr>
          <w:rFonts w:asciiTheme="minorHAnsi" w:hAnsiTheme="minorHAnsi"/>
          <w:bCs/>
          <w:sz w:val="20"/>
          <w:szCs w:val="20"/>
        </w:rPr>
        <w:t xml:space="preserve"> </w:t>
      </w:r>
      <w:r>
        <w:rPr>
          <w:rFonts w:asciiTheme="minorHAnsi" w:hAnsiTheme="minorHAnsi"/>
          <w:bCs/>
          <w:sz w:val="20"/>
          <w:szCs w:val="20"/>
        </w:rPr>
        <w:t>poz. 2000 z późn. zm.)</w:t>
      </w:r>
    </w:p>
    <w:p w14:paraId="493A1D7A" w14:textId="77777777" w:rsidR="00AD5210" w:rsidRDefault="00AD5210" w:rsidP="00AD5210">
      <w:pPr>
        <w:pStyle w:val="Akapitzlist"/>
        <w:numPr>
          <w:ilvl w:val="0"/>
          <w:numId w:val="2"/>
        </w:numPr>
        <w:jc w:val="both"/>
        <w:rPr>
          <w:rFonts w:asciiTheme="minorHAnsi" w:hAnsiTheme="minorHAnsi"/>
          <w:bCs/>
          <w:sz w:val="20"/>
          <w:szCs w:val="20"/>
        </w:rPr>
      </w:pPr>
      <w:r>
        <w:rPr>
          <w:rFonts w:asciiTheme="minorHAnsi" w:hAnsiTheme="minorHAnsi"/>
          <w:bCs/>
          <w:sz w:val="20"/>
          <w:szCs w:val="20"/>
        </w:rPr>
        <w:t>ustawie z dnia 17 listopada 1964 r. Kodeks postępowania  cywilnego (Dz.U z 2021 r. poz.1805 z późn. zm.)</w:t>
      </w:r>
    </w:p>
    <w:p w14:paraId="5589B666" w14:textId="77777777" w:rsidR="00AD5210" w:rsidRDefault="00AD5210" w:rsidP="00AD5210">
      <w:pPr>
        <w:pStyle w:val="Akapitzlist"/>
        <w:numPr>
          <w:ilvl w:val="0"/>
          <w:numId w:val="2"/>
        </w:numPr>
        <w:jc w:val="both"/>
        <w:rPr>
          <w:rFonts w:asciiTheme="minorHAnsi" w:hAnsiTheme="minorHAnsi"/>
          <w:bCs/>
          <w:sz w:val="20"/>
          <w:szCs w:val="20"/>
        </w:rPr>
      </w:pPr>
      <w:r>
        <w:rPr>
          <w:rFonts w:asciiTheme="minorHAnsi" w:hAnsiTheme="minorHAnsi"/>
          <w:bCs/>
          <w:sz w:val="20"/>
          <w:szCs w:val="20"/>
        </w:rPr>
        <w:t>rozporządzenia  Ministra  Administracji i Cyfryzacji  z dnia 26 listopada 2013 r.  w sprawie reklamacji  usługi  pocztowej  (Dz.U  z 2019 r. poz. 474)</w:t>
      </w:r>
    </w:p>
    <w:p w14:paraId="1F27422B" w14:textId="77777777" w:rsidR="00AD5210" w:rsidRDefault="00AD5210" w:rsidP="00AD5210">
      <w:pPr>
        <w:pStyle w:val="Akapitzlist"/>
        <w:numPr>
          <w:ilvl w:val="0"/>
          <w:numId w:val="2"/>
        </w:numPr>
        <w:jc w:val="both"/>
        <w:rPr>
          <w:rFonts w:asciiTheme="minorHAnsi" w:hAnsiTheme="minorHAnsi"/>
          <w:bCs/>
          <w:sz w:val="20"/>
          <w:szCs w:val="20"/>
        </w:rPr>
      </w:pPr>
      <w:r>
        <w:rPr>
          <w:rFonts w:asciiTheme="minorHAnsi" w:hAnsiTheme="minorHAnsi"/>
          <w:bCs/>
          <w:sz w:val="20"/>
          <w:szCs w:val="20"/>
        </w:rPr>
        <w:t>międzynarodowych przepisach  pocztowych</w:t>
      </w:r>
    </w:p>
    <w:p w14:paraId="402240AA" w14:textId="77777777" w:rsidR="00AD5210" w:rsidRDefault="00AD5210" w:rsidP="00AD5210">
      <w:pPr>
        <w:widowControl w:val="0"/>
        <w:suppressAutoHyphens/>
        <w:jc w:val="both"/>
        <w:rPr>
          <w:rFonts w:asciiTheme="minorHAnsi" w:hAnsiTheme="minorHAnsi"/>
          <w:bCs/>
          <w:sz w:val="20"/>
          <w:szCs w:val="20"/>
        </w:rPr>
      </w:pPr>
      <w:r>
        <w:rPr>
          <w:rFonts w:asciiTheme="minorHAnsi" w:hAnsiTheme="minorHAnsi"/>
          <w:bCs/>
          <w:sz w:val="20"/>
          <w:szCs w:val="20"/>
        </w:rPr>
        <w:t>3.1.2. Usługa doręczania polegająca  na przyjmowaniu, przemieszczaniu  i doręczaniu  przesyłek, będzie wykonywana na podstawie umowy, w której wyrażona zostanie zgoda na skredytowaną  formę uiszczania opłaty  w formie opłaty „ z dołu” za usługi pocztowe.</w:t>
      </w:r>
    </w:p>
    <w:p w14:paraId="7D1799D0" w14:textId="77777777" w:rsidR="00AD5210" w:rsidRDefault="00AD5210" w:rsidP="00AD5210">
      <w:pPr>
        <w:widowControl w:val="0"/>
        <w:suppressAutoHyphens/>
        <w:jc w:val="both"/>
        <w:rPr>
          <w:rFonts w:asciiTheme="minorHAnsi" w:hAnsiTheme="minorHAnsi"/>
          <w:bCs/>
          <w:sz w:val="20"/>
          <w:szCs w:val="20"/>
        </w:rPr>
      </w:pPr>
      <w:r>
        <w:rPr>
          <w:rFonts w:asciiTheme="minorHAnsi" w:hAnsiTheme="minorHAnsi"/>
          <w:bCs/>
          <w:sz w:val="20"/>
          <w:szCs w:val="20"/>
        </w:rPr>
        <w:t>3.1.3. Usługi  świadczone przez Wykonawcę w odniesieniu do przesyłek nadawanych przez Zamawiającego jako stronę w postępowaniu administracyjnym lub podatkowym, cywilnym lub karnym powinny spełniać warunki skutecznego i prawidłowego doręczenia określone w obowiązujących przepisach prawa, w szczególności odpowiednio w ustawie Kodeks postępowania administracyjnego,  w ustawie Ordynacja  podatkowa, ustawie Kodeks postępowania cywilnego lub Kodeks postępowania karnego.</w:t>
      </w:r>
    </w:p>
    <w:p w14:paraId="0D74BB86" w14:textId="77777777" w:rsidR="00AD5210" w:rsidRDefault="00AD5210" w:rsidP="00AD5210">
      <w:pPr>
        <w:autoSpaceDE w:val="0"/>
        <w:autoSpaceDN w:val="0"/>
        <w:adjustRightInd w:val="0"/>
        <w:rPr>
          <w:rFonts w:asciiTheme="minorHAnsi" w:hAnsiTheme="minorHAnsi" w:cs="Arial"/>
          <w:bCs/>
          <w:sz w:val="20"/>
          <w:szCs w:val="20"/>
        </w:rPr>
      </w:pPr>
    </w:p>
    <w:p w14:paraId="524ABA00" w14:textId="77777777" w:rsidR="00AD5210" w:rsidRDefault="00AD5210" w:rsidP="00AD5210">
      <w:pPr>
        <w:jc w:val="both"/>
        <w:rPr>
          <w:rFonts w:asciiTheme="minorHAnsi" w:hAnsiTheme="minorHAnsi"/>
          <w:sz w:val="20"/>
          <w:szCs w:val="20"/>
        </w:rPr>
      </w:pPr>
      <w:r>
        <w:rPr>
          <w:rFonts w:asciiTheme="minorHAnsi" w:hAnsiTheme="minorHAnsi"/>
          <w:sz w:val="20"/>
          <w:szCs w:val="20"/>
        </w:rPr>
        <w:t>3.2. Szczegółowy zakres przedmiotu umowy oraz warunki jego realizacji precyzuje Specyfikacja warunków zamówienia, która  wraz z ofertą wykonawcy stanowi Załącznik nr 1 do umowy.</w:t>
      </w:r>
    </w:p>
    <w:p w14:paraId="17CE864B" w14:textId="77777777" w:rsidR="00AD5210" w:rsidRDefault="00AD5210" w:rsidP="00AD5210">
      <w:pPr>
        <w:ind w:left="993" w:right="283"/>
        <w:jc w:val="both"/>
        <w:rPr>
          <w:rFonts w:asciiTheme="minorHAnsi" w:hAnsiTheme="minorHAnsi"/>
          <w:sz w:val="20"/>
          <w:szCs w:val="20"/>
        </w:rPr>
      </w:pPr>
    </w:p>
    <w:p w14:paraId="69029B20" w14:textId="77777777" w:rsidR="00AD5210" w:rsidRDefault="00AD5210" w:rsidP="00AD5210">
      <w:pPr>
        <w:pStyle w:val="Akapitzlist"/>
        <w:numPr>
          <w:ilvl w:val="0"/>
          <w:numId w:val="1"/>
        </w:numPr>
        <w:autoSpaceDE w:val="0"/>
        <w:autoSpaceDN w:val="0"/>
        <w:adjustRightInd w:val="0"/>
        <w:jc w:val="both"/>
        <w:rPr>
          <w:rFonts w:asciiTheme="minorHAnsi" w:hAnsiTheme="minorHAnsi" w:cs="Arial"/>
          <w:sz w:val="20"/>
          <w:szCs w:val="20"/>
          <w:u w:val="single"/>
        </w:rPr>
      </w:pPr>
      <w:r>
        <w:rPr>
          <w:rFonts w:asciiTheme="minorHAnsi" w:hAnsiTheme="minorHAnsi" w:cs="Arial"/>
          <w:sz w:val="20"/>
          <w:szCs w:val="20"/>
          <w:u w:val="single"/>
        </w:rPr>
        <w:t>Wymagania związane z realizacją zamówienia w zakresie zatrudnienia przez wykonawcę lub podwykonawcę na podstawie stosunku pracy osób wykonujących wskazane przez zamawiającego czynności w zakresie realizacji zamówienia – na podstawie art. 95 ust. 1 ustawy Prawo zamówień publicznych.</w:t>
      </w:r>
    </w:p>
    <w:p w14:paraId="2405F717" w14:textId="77777777" w:rsidR="00AD5210" w:rsidRDefault="00AD5210" w:rsidP="00AD5210">
      <w:pPr>
        <w:autoSpaceDE w:val="0"/>
        <w:autoSpaceDN w:val="0"/>
        <w:adjustRightInd w:val="0"/>
        <w:ind w:left="284"/>
        <w:rPr>
          <w:rFonts w:asciiTheme="minorHAnsi" w:hAnsiTheme="minorHAnsi" w:cs="Arial"/>
          <w:sz w:val="20"/>
          <w:szCs w:val="20"/>
        </w:rPr>
      </w:pPr>
    </w:p>
    <w:p w14:paraId="13E4E661" w14:textId="3FFFE9BB"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4.1. Zamawiający    zgodnie z art. 95 ust. 1 ustawy Prawo zamówień publicznych ( dalej jako: </w:t>
      </w:r>
      <w:proofErr w:type="spellStart"/>
      <w:r>
        <w:rPr>
          <w:rFonts w:asciiTheme="minorHAnsi" w:hAnsiTheme="minorHAnsi" w:cs="Arial"/>
          <w:sz w:val="20"/>
          <w:szCs w:val="20"/>
        </w:rPr>
        <w:t>Pzp</w:t>
      </w:r>
      <w:proofErr w:type="spellEnd"/>
      <w:r>
        <w:rPr>
          <w:rFonts w:asciiTheme="minorHAnsi" w:hAnsiTheme="minorHAnsi" w:cs="Arial"/>
          <w:sz w:val="20"/>
          <w:szCs w:val="20"/>
        </w:rPr>
        <w:t>)  wymaga zatrudnienia przez Wykonawcę lub podwykonawcę na podstawie stosunku pracy osób, zwanych dalej pracownikami, którzy w trakcie realizacji przedmiotowego zamówienia wykonywać będą czynności: polegające na wykonywaniu przez pracownika określonego rodzaju pracy za wynagrodzeniem na rzecz pracodawcy i pod jego kierownictwem oraz w miejscu i czasie wyznaczonym przez pracodawcę, a więc wykonujących czynności polegające na obsłudze korespondencji w placówkach pocztowych</w:t>
      </w:r>
      <w:r w:rsidRPr="00AD5210">
        <w:rPr>
          <w:rFonts w:asciiTheme="minorHAnsi" w:hAnsiTheme="minorHAnsi" w:cs="Arial"/>
          <w:color w:val="FF0000"/>
          <w:sz w:val="20"/>
          <w:szCs w:val="20"/>
        </w:rPr>
        <w:t>.</w:t>
      </w:r>
    </w:p>
    <w:p w14:paraId="4F66D37B"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4.2. Zamawiający postanawia, że:</w:t>
      </w:r>
    </w:p>
    <w:p w14:paraId="36CBF106"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4.2.1. Wykonawca zobowiązany jest, aby Pracownicy wykonujący czynności, o których mowa w pkt 4.1., byli zatrudnieni do realizacji umowy na podstawie stosunku pracy w rozumieniu przepisów Kodeksu pracy,</w:t>
      </w:r>
    </w:p>
    <w:p w14:paraId="48EA36C4"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4.2.2. Wykonawca zobowiązany jest, aby pracownicy byli zatrudnieni na podstawie stosunku pracy w czasie obowiązywania umowy minimalnie na okres wykonywania odpowiednich czynności, o których mowa w pkt 4.1.,</w:t>
      </w:r>
    </w:p>
    <w:p w14:paraId="5C43D0E6"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4.2.3. każdorazowo na żądanie Zamawiającego, w terminie wskazanym przez Zamawiającego nie krótszym niż 7 dni roboczych, Wykonawca przedłoży do wglądu dowody, z których wynikać będzie zatrudnienie osób wykonujących czynności, o których mowa w pkt 4.1. W tym celu Wykonawca zobowiązany jest do uzyskania od pracowników zgody na przetwarzanie danych osobowych zgodnie z przepisami o ochronie danych osobowych,</w:t>
      </w:r>
    </w:p>
    <w:p w14:paraId="30B1DD46" w14:textId="77777777" w:rsidR="00AD5210" w:rsidRDefault="00AD5210" w:rsidP="00AD5210">
      <w:pPr>
        <w:autoSpaceDE w:val="0"/>
        <w:autoSpaceDN w:val="0"/>
        <w:adjustRightInd w:val="0"/>
        <w:jc w:val="both"/>
        <w:rPr>
          <w:rFonts w:asciiTheme="minorHAnsi" w:hAnsiTheme="minorHAnsi" w:cs="Arial"/>
          <w:color w:val="FF0000"/>
          <w:sz w:val="32"/>
          <w:szCs w:val="32"/>
        </w:rPr>
      </w:pPr>
      <w:r>
        <w:rPr>
          <w:rFonts w:asciiTheme="minorHAnsi" w:hAnsiTheme="minorHAnsi" w:cs="Arial"/>
          <w:sz w:val="20"/>
          <w:szCs w:val="20"/>
        </w:rPr>
        <w:t>4.2.4. nieprzedłożenie przez Wykonawcę dowodów, o których mowa  w pkt 4.2.3. w terminie wskazanym przez Zamawiającego będzie traktowane jako niewypełnienie obowiązku, o którym mowa w niniejszym punkcie</w:t>
      </w:r>
      <w:r>
        <w:rPr>
          <w:rFonts w:asciiTheme="minorHAnsi" w:hAnsiTheme="minorHAnsi" w:cs="Arial"/>
          <w:color w:val="FF0000"/>
          <w:sz w:val="32"/>
          <w:szCs w:val="32"/>
        </w:rPr>
        <w:t xml:space="preserve"> </w:t>
      </w:r>
    </w:p>
    <w:p w14:paraId="3282987A"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4.2.5. za niedopełnienie wymogu, o którym mowa w pkt  4.1., Wykonawca  zapłaci Zamawiającemu kary umowne, określone w pkt 7.1.1) </w:t>
      </w:r>
      <w:proofErr w:type="spellStart"/>
      <w:r>
        <w:rPr>
          <w:rFonts w:asciiTheme="minorHAnsi" w:hAnsiTheme="minorHAnsi" w:cs="Arial"/>
          <w:sz w:val="20"/>
          <w:szCs w:val="20"/>
        </w:rPr>
        <w:t>ppkt</w:t>
      </w:r>
      <w:proofErr w:type="spellEnd"/>
      <w:r>
        <w:rPr>
          <w:rFonts w:asciiTheme="minorHAnsi" w:hAnsiTheme="minorHAnsi" w:cs="Arial"/>
          <w:sz w:val="20"/>
          <w:szCs w:val="20"/>
        </w:rPr>
        <w:t xml:space="preserve"> e).</w:t>
      </w:r>
    </w:p>
    <w:p w14:paraId="57205630"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4.3. Dowodami, o których mowa w pkt 4.2.3., przedkładanymi w celu weryfikacji zatrudniania przez wykonawcę lub podwykonawcę, na podstawie umowy o pracę, osób wykonujących wskazane w pkt 4.1. czynności, są w szczególności:</w:t>
      </w:r>
    </w:p>
    <w:p w14:paraId="0E974F6D"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a) oświadczenia zatrudnionego pracownika/ów, lub</w:t>
      </w:r>
    </w:p>
    <w:p w14:paraId="5DCEAFDC"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b) oświadczenia wykonawcy lub podwykonawcy o zatrudnieniu pracownika/ów na podstawie umowy o pracę, lub </w:t>
      </w:r>
    </w:p>
    <w:p w14:paraId="5D3D6BA7"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c) poświadczona za zgodność z oryginałem kopia umowy o pracę zatrudnionego pracownika/ów, lub</w:t>
      </w:r>
    </w:p>
    <w:p w14:paraId="1857D29E"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d) inne dokumenty </w:t>
      </w:r>
    </w:p>
    <w:p w14:paraId="7C37AEEB"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zawierające informacje, w tym dane osobowe, niezbędne do weryfikacji zatrudnienia na podstawie umowy o pracę, w szczególności imię i nazwisko zatrudnionego pracownika/ów, datę zawarcia umowy o pracę, rodzaj umowy o pracę i zakres obowiązków pracownika/ów.</w:t>
      </w:r>
    </w:p>
    <w:p w14:paraId="7F3E5E0F"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Dowody potwierdzające zatrudnienie winny zostać sporządzone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6AB6CD9"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4.4. Najpóźniej z dniem zawarcia umowy Wykonawca przedłoży Zamawiającemu wykaz osób, które będą wykonywać czynności określone w pkt 4.1. wraz z informacją, że osoby te zatrudnione są na podstawie stosunku pracy. W tym celu Wykonawca zobowiązany jest do uzyskania od pracowników zgody na przetwarzanie danych osobowych zgodnie z przepisami o ochronie danych osobowych. </w:t>
      </w:r>
    </w:p>
    <w:p w14:paraId="497B7D00" w14:textId="67B22FD9"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 xml:space="preserve">4.5. Niezależnie od wymogu przedstawienia wykazów, o których mowa w pkt 4.4 Zamawiający może na dowolnym etapie realizacji Umowy żądać przedstawienia przez Wykonawcę dokumentów potwierdzających stan zatrudnienia pracowników na podstawie stosunku pracy zgodny z wymaganiami Zamawiającego stosownie do pkt 4.2.3. Nie przedstawienie powyższych dowodów będzie uprawniało Zamawiającego do naliczania kar umownych, o których mowa w pkt 7.1.1) </w:t>
      </w:r>
      <w:proofErr w:type="spellStart"/>
      <w:r>
        <w:rPr>
          <w:rFonts w:asciiTheme="minorHAnsi" w:hAnsiTheme="minorHAnsi" w:cs="Arial"/>
          <w:sz w:val="20"/>
          <w:szCs w:val="20"/>
        </w:rPr>
        <w:t>ppkt</w:t>
      </w:r>
      <w:proofErr w:type="spellEnd"/>
      <w:r>
        <w:rPr>
          <w:rFonts w:asciiTheme="minorHAnsi" w:hAnsiTheme="minorHAnsi" w:cs="Arial"/>
          <w:sz w:val="20"/>
          <w:szCs w:val="20"/>
        </w:rPr>
        <w:t xml:space="preserve"> f).</w:t>
      </w:r>
    </w:p>
    <w:p w14:paraId="21773D5F" w14:textId="77777777" w:rsidR="00AD5210" w:rsidRDefault="00AD5210" w:rsidP="00AD5210">
      <w:pPr>
        <w:autoSpaceDE w:val="0"/>
        <w:autoSpaceDN w:val="0"/>
        <w:adjustRightInd w:val="0"/>
        <w:jc w:val="both"/>
        <w:rPr>
          <w:rFonts w:asciiTheme="minorHAnsi" w:hAnsiTheme="minorHAnsi" w:cs="Arial"/>
          <w:color w:val="FF0000"/>
          <w:sz w:val="20"/>
          <w:szCs w:val="20"/>
        </w:rPr>
      </w:pPr>
      <w:r>
        <w:rPr>
          <w:rFonts w:asciiTheme="minorHAnsi" w:hAnsiTheme="minorHAnsi" w:cs="Arial"/>
          <w:sz w:val="20"/>
          <w:szCs w:val="20"/>
        </w:rPr>
        <w:t xml:space="preserve">4.6. W przypadku zmiany osób zatrudnionych przez Wykonawcę do wykonywania czynności o których mowa w pkt 4.1., Wykonawca jest zobowiązany do poinformowania o tym fakcie Zamawiającego oraz przedłożenia stosownych dokumentów, o których mowa powyżej, dotyczących nowego pracownika/ów, na każde wezwanie Zamawiającego w terminie nie krótszym niż 7 dni roboczych od dnia wezwania. Nie przedstawienie powyższych dowodów będzie uprawniało Zamawiającego do naliczania kar umownych, o których mowa w pkt 7.1.1) </w:t>
      </w:r>
      <w:proofErr w:type="spellStart"/>
      <w:r>
        <w:rPr>
          <w:rFonts w:asciiTheme="minorHAnsi" w:hAnsiTheme="minorHAnsi" w:cs="Arial"/>
          <w:sz w:val="20"/>
          <w:szCs w:val="20"/>
        </w:rPr>
        <w:t>ppkt</w:t>
      </w:r>
      <w:proofErr w:type="spellEnd"/>
      <w:r>
        <w:rPr>
          <w:rFonts w:asciiTheme="minorHAnsi" w:hAnsiTheme="minorHAnsi" w:cs="Arial"/>
          <w:sz w:val="20"/>
          <w:szCs w:val="20"/>
        </w:rPr>
        <w:t xml:space="preserve"> f).</w:t>
      </w:r>
    </w:p>
    <w:p w14:paraId="767A2D37" w14:textId="77777777" w:rsidR="00AD5210" w:rsidRDefault="00AD5210" w:rsidP="00AD5210">
      <w:pPr>
        <w:autoSpaceDE w:val="0"/>
        <w:autoSpaceDN w:val="0"/>
        <w:adjustRightInd w:val="0"/>
        <w:jc w:val="both"/>
        <w:rPr>
          <w:rFonts w:asciiTheme="minorHAnsi" w:hAnsiTheme="minorHAnsi" w:cs="Arial"/>
          <w:sz w:val="20"/>
          <w:szCs w:val="20"/>
        </w:rPr>
      </w:pPr>
    </w:p>
    <w:p w14:paraId="482590AA" w14:textId="77777777" w:rsidR="00AD5210" w:rsidRDefault="00AD5210" w:rsidP="00AD521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4.7. W przypadku uzasadnionych wątpliwości co do przestrzegania prawa pracy przez Wykonawcę lub Podwykonawcę, Zamawiający może zwrócić się o przeprowadzenie kontroli do Państwowej Inspekcji Pracy.</w:t>
      </w:r>
    </w:p>
    <w:p w14:paraId="642BA2FF" w14:textId="77777777" w:rsidR="00AD5210" w:rsidRDefault="00AD5210" w:rsidP="00AD5210">
      <w:pPr>
        <w:pStyle w:val="Akapitzlist"/>
        <w:autoSpaceDE w:val="0"/>
        <w:autoSpaceDN w:val="0"/>
        <w:adjustRightInd w:val="0"/>
        <w:ind w:left="1701"/>
        <w:rPr>
          <w:rFonts w:asciiTheme="minorHAnsi" w:hAnsiTheme="minorHAnsi" w:cs="Arial"/>
          <w:sz w:val="20"/>
          <w:szCs w:val="20"/>
        </w:rPr>
      </w:pPr>
    </w:p>
    <w:p w14:paraId="7918F749" w14:textId="77777777" w:rsidR="00AD5210" w:rsidRDefault="00AD5210" w:rsidP="00AD5210">
      <w:pPr>
        <w:pStyle w:val="Tekstpodstawowywcity"/>
        <w:numPr>
          <w:ilvl w:val="0"/>
          <w:numId w:val="1"/>
        </w:numPr>
        <w:rPr>
          <w:rFonts w:asciiTheme="minorHAnsi" w:hAnsiTheme="minorHAnsi"/>
          <w:sz w:val="20"/>
          <w:u w:val="single"/>
        </w:rPr>
      </w:pPr>
      <w:r>
        <w:rPr>
          <w:rFonts w:asciiTheme="minorHAnsi" w:hAnsiTheme="minorHAnsi"/>
          <w:sz w:val="20"/>
          <w:u w:val="single"/>
        </w:rPr>
        <w:t>Wynagrodzenie</w:t>
      </w:r>
    </w:p>
    <w:p w14:paraId="4DD3A5E0" w14:textId="77777777" w:rsidR="00AD5210" w:rsidRDefault="00AD5210" w:rsidP="00AD5210">
      <w:pPr>
        <w:pStyle w:val="Tekstpodstawowywcity"/>
        <w:rPr>
          <w:rFonts w:asciiTheme="minorHAnsi" w:hAnsiTheme="minorHAnsi"/>
          <w:sz w:val="20"/>
        </w:rPr>
      </w:pPr>
    </w:p>
    <w:p w14:paraId="4B8F740A" w14:textId="77777777" w:rsidR="00AD5210" w:rsidRDefault="00AD5210" w:rsidP="00AD5210">
      <w:pPr>
        <w:pStyle w:val="Tekstpodstawowywcity"/>
        <w:ind w:left="0"/>
        <w:rPr>
          <w:rFonts w:asciiTheme="minorHAnsi" w:hAnsiTheme="minorHAnsi"/>
          <w:sz w:val="20"/>
        </w:rPr>
      </w:pPr>
      <w:r>
        <w:rPr>
          <w:rFonts w:asciiTheme="minorHAnsi" w:hAnsiTheme="minorHAnsi"/>
          <w:sz w:val="20"/>
        </w:rPr>
        <w:t>5.1. Strony uzgadniają następujące zasady ustalenia wynagrodzenia za wykonanie przedmiotu umowy:</w:t>
      </w:r>
    </w:p>
    <w:p w14:paraId="59639287" w14:textId="77777777" w:rsidR="00AD5210" w:rsidRDefault="00AD5210" w:rsidP="00AD5210">
      <w:pPr>
        <w:pStyle w:val="Tekstpodstawowywcity"/>
        <w:ind w:left="567"/>
        <w:rPr>
          <w:rFonts w:asciiTheme="minorHAnsi" w:hAnsiTheme="minorHAnsi"/>
          <w:sz w:val="20"/>
        </w:rPr>
      </w:pPr>
      <w:r>
        <w:rPr>
          <w:rFonts w:asciiTheme="minorHAnsi" w:hAnsiTheme="minorHAnsi"/>
          <w:sz w:val="20"/>
        </w:rPr>
        <w:lastRenderedPageBreak/>
        <w:t>1) Szacunkowe wynagrodzenie Wykonawcy wynosi :</w:t>
      </w:r>
    </w:p>
    <w:p w14:paraId="5BF91849" w14:textId="77777777" w:rsidR="00AD5210" w:rsidRDefault="00AD5210" w:rsidP="00AD5210">
      <w:pPr>
        <w:pStyle w:val="Tekstpodstawowywcity"/>
        <w:ind w:left="567"/>
        <w:rPr>
          <w:rFonts w:asciiTheme="minorHAnsi" w:hAnsiTheme="minorHAnsi"/>
          <w:sz w:val="20"/>
        </w:rPr>
      </w:pPr>
    </w:p>
    <w:p w14:paraId="7E25A127" w14:textId="77777777" w:rsidR="00AD5210" w:rsidRDefault="00AD5210" w:rsidP="00AD5210">
      <w:pPr>
        <w:pStyle w:val="Tekstpodstawowywcity"/>
        <w:ind w:left="567"/>
        <w:rPr>
          <w:rFonts w:asciiTheme="minorHAnsi" w:hAnsiTheme="minorHAnsi"/>
          <w:sz w:val="20"/>
        </w:rPr>
      </w:pPr>
      <w:r>
        <w:rPr>
          <w:rFonts w:asciiTheme="minorHAnsi" w:hAnsiTheme="minorHAnsi"/>
          <w:sz w:val="20"/>
        </w:rPr>
        <w:t>Brutto: __________________zł</w:t>
      </w:r>
    </w:p>
    <w:p w14:paraId="04A43FF2" w14:textId="77777777" w:rsidR="00AD5210" w:rsidRDefault="00AD5210" w:rsidP="00AD5210">
      <w:pPr>
        <w:pStyle w:val="Tekstpodstawowywcity"/>
        <w:ind w:left="567"/>
        <w:rPr>
          <w:rFonts w:asciiTheme="minorHAnsi" w:hAnsiTheme="minorHAnsi"/>
          <w:sz w:val="20"/>
        </w:rPr>
      </w:pPr>
      <w:r>
        <w:rPr>
          <w:rFonts w:asciiTheme="minorHAnsi" w:hAnsiTheme="minorHAnsi"/>
          <w:sz w:val="20"/>
        </w:rPr>
        <w:t>Słownie :__________________zł</w:t>
      </w:r>
    </w:p>
    <w:p w14:paraId="2C35D43F" w14:textId="584611B1" w:rsidR="00AD5210" w:rsidRDefault="00AD5210" w:rsidP="00AD5210">
      <w:pPr>
        <w:pStyle w:val="Tekstpodstawowywcity"/>
        <w:jc w:val="both"/>
        <w:rPr>
          <w:rFonts w:asciiTheme="minorHAnsi" w:hAnsiTheme="minorHAnsi"/>
          <w:sz w:val="20"/>
        </w:rPr>
      </w:pPr>
      <w:r w:rsidRPr="00806D4D">
        <w:rPr>
          <w:rFonts w:asciiTheme="minorHAnsi" w:hAnsiTheme="minorHAnsi"/>
          <w:sz w:val="20"/>
        </w:rPr>
        <w:t xml:space="preserve">2) </w:t>
      </w:r>
      <w:r>
        <w:rPr>
          <w:rFonts w:asciiTheme="minorHAnsi" w:hAnsiTheme="minorHAnsi"/>
          <w:sz w:val="20"/>
        </w:rPr>
        <w:t xml:space="preserve">Wynagrodzenie o którym mowa w </w:t>
      </w:r>
      <w:proofErr w:type="spellStart"/>
      <w:r>
        <w:rPr>
          <w:rFonts w:asciiTheme="minorHAnsi" w:hAnsiTheme="minorHAnsi"/>
          <w:sz w:val="20"/>
        </w:rPr>
        <w:t>ppkt</w:t>
      </w:r>
      <w:proofErr w:type="spellEnd"/>
      <w:r>
        <w:rPr>
          <w:rFonts w:asciiTheme="minorHAnsi" w:hAnsiTheme="minorHAnsi"/>
          <w:sz w:val="20"/>
        </w:rPr>
        <w:t xml:space="preserve"> 1) zostało ustalone w oparciu o załącznik nr 2 do umowy – Zakres rzeczowo-finansowy/Formularz cenowy. </w:t>
      </w:r>
    </w:p>
    <w:p w14:paraId="281C4A9B" w14:textId="77777777" w:rsidR="00AD5210" w:rsidRDefault="00AD5210" w:rsidP="00AD5210">
      <w:pPr>
        <w:pStyle w:val="Tekstpodstawowywcity"/>
        <w:jc w:val="both"/>
        <w:rPr>
          <w:rFonts w:asciiTheme="minorHAnsi" w:hAnsiTheme="minorHAnsi"/>
          <w:sz w:val="20"/>
        </w:rPr>
      </w:pPr>
      <w:r>
        <w:rPr>
          <w:rFonts w:asciiTheme="minorHAnsi" w:hAnsiTheme="minorHAnsi"/>
          <w:sz w:val="20"/>
        </w:rPr>
        <w:t xml:space="preserve">Łączna kwota wynagrodzenia wypłacanego na podstawie niniejszej umowy nie przekroczy maksymalnego wynagrodzenia brutto w kwocie określonej w </w:t>
      </w:r>
      <w:proofErr w:type="spellStart"/>
      <w:r>
        <w:rPr>
          <w:rFonts w:asciiTheme="minorHAnsi" w:hAnsiTheme="minorHAnsi"/>
          <w:sz w:val="20"/>
        </w:rPr>
        <w:t>ppkt</w:t>
      </w:r>
      <w:proofErr w:type="spellEnd"/>
      <w:r>
        <w:rPr>
          <w:rFonts w:asciiTheme="minorHAnsi" w:hAnsiTheme="minorHAnsi"/>
          <w:sz w:val="20"/>
        </w:rPr>
        <w:t xml:space="preserve"> 1 pkt 5.1, a po jej wyczerpaniu umowa ulega rozwiązaniu. </w:t>
      </w:r>
    </w:p>
    <w:p w14:paraId="6066EE5A" w14:textId="77777777" w:rsidR="00AD5210" w:rsidRDefault="00AD5210" w:rsidP="00AD5210">
      <w:pPr>
        <w:pStyle w:val="Tekstpodstawowywcity"/>
        <w:numPr>
          <w:ilvl w:val="1"/>
          <w:numId w:val="3"/>
        </w:numPr>
        <w:jc w:val="both"/>
        <w:rPr>
          <w:rFonts w:asciiTheme="minorHAnsi" w:hAnsiTheme="minorHAnsi"/>
          <w:sz w:val="20"/>
        </w:rPr>
      </w:pPr>
      <w:r>
        <w:rPr>
          <w:rFonts w:asciiTheme="minorHAnsi" w:hAnsiTheme="minorHAnsi"/>
          <w:sz w:val="20"/>
        </w:rPr>
        <w:t xml:space="preserve">Wykonawcy nie przysługuje roszczenie o realizację przedmiotu umowy w wielkościach i cenach podanych w Załączniku nr 2 do Ogólnych warunków mowy – Zakres rzeczowo-finansowy / Formularz cenowy. </w:t>
      </w:r>
    </w:p>
    <w:p w14:paraId="67D2EEED" w14:textId="77777777" w:rsidR="00AD5210" w:rsidRDefault="00AD5210" w:rsidP="00AD5210">
      <w:pPr>
        <w:pStyle w:val="Tekstpodstawowywcity"/>
        <w:numPr>
          <w:ilvl w:val="1"/>
          <w:numId w:val="3"/>
        </w:numPr>
        <w:jc w:val="both"/>
        <w:rPr>
          <w:rFonts w:asciiTheme="minorHAnsi" w:hAnsiTheme="minorHAnsi"/>
          <w:sz w:val="20"/>
        </w:rPr>
      </w:pPr>
      <w:r>
        <w:rPr>
          <w:rFonts w:asciiTheme="minorHAnsi" w:hAnsiTheme="minorHAnsi"/>
          <w:sz w:val="20"/>
        </w:rPr>
        <w:t>Ilość oraz dane teleadresowe jednostek organizacyjnych Zamawiającego, wskazanych w załączniku nr 4 do SWZ jako punkty odbioru przesyłek pocztowych (zgodnie z pkt … SWZ) mogą ulec zmianie w trakcie trwania umowy, a Wykonawcy nie przysługuje roszczenie o realizację przedmiotu umowy we wskazanym zakresie.</w:t>
      </w:r>
    </w:p>
    <w:p w14:paraId="2224DA15" w14:textId="469ADA69" w:rsidR="00AD5210" w:rsidRDefault="00AD5210" w:rsidP="00CC71D4">
      <w:pPr>
        <w:pStyle w:val="Tekstpodstawowywcity"/>
        <w:ind w:left="360"/>
        <w:jc w:val="both"/>
        <w:rPr>
          <w:rFonts w:asciiTheme="minorHAnsi" w:hAnsiTheme="minorHAnsi"/>
          <w:sz w:val="20"/>
        </w:rPr>
      </w:pPr>
      <w:r>
        <w:rPr>
          <w:rFonts w:asciiTheme="minorHAnsi" w:hAnsiTheme="minorHAnsi"/>
          <w:sz w:val="20"/>
        </w:rPr>
        <w:t>Informacja o zmianie punktu odbioru przesyłek (zmiana dotychczasowego adresu) będzie przesyłana do opiekuna umowy z minimum 30 dniowym wyprzedzeniem. W informacji znajdą się dane dotyczące nowej lokalizacji jednostki organizacyjnej Zamawiającego (nowy adres) oraz daty, od której Zamawiający zamierza korzystać z nowej lokalizacji. Zmiana adresu nie będzie miała wpływu na przewidywaną ilość przesyłek pocztowych, wskazaną w zał. Nr 1 do oferty Zakres rzeczowo – finansowy/Formularz cenowy  dla danej jednostki organizacyjnej Zamawiającego. Po pozytywnej weryfikacji możliwości świadczenia usługi odbioru przesyłek pocztowych w proponowanej przez Zamawiającego lokalizacji, punkt odbioru przesyłek zostanie dołączony do umowy, bez konieczności zawierania aneksu do umowy. W przypadku rezygnacji z danego punktu odbioru przesyłek pocztowych, wskazanego w zał. Nr 4 do SWZ stosowny wniosek zostanie wysłany do opiekuna umowy z minimum 30 dniowym wyprzedzeniem. W informacji znajdą się dane dotyczące lokalizacji jednostki organizacyjnej Zamawiającego oraz daty, od której Zamawiający nie zamierza korzystać z usługi odbioru dla tej lokalizacji</w:t>
      </w:r>
      <w:r w:rsidRPr="00806D4D">
        <w:rPr>
          <w:rFonts w:asciiTheme="minorHAnsi" w:hAnsiTheme="minorHAnsi"/>
          <w:sz w:val="20"/>
        </w:rPr>
        <w:t>.  Zamawiający gwarantuje realizację świadczenia usługi odbioru przesyłek pocztowych na poziomie minimum 30 % wszystkich jednostek wskazanych w załączniku nr 4 do SWZ</w:t>
      </w:r>
      <w:r w:rsidR="00806D4D">
        <w:rPr>
          <w:rFonts w:asciiTheme="minorHAnsi" w:hAnsiTheme="minorHAnsi"/>
          <w:sz w:val="20"/>
        </w:rPr>
        <w:t>.</w:t>
      </w:r>
    </w:p>
    <w:p w14:paraId="7ACF2540" w14:textId="77777777" w:rsidR="00AD5210" w:rsidRDefault="00AD5210" w:rsidP="00AD5210">
      <w:pPr>
        <w:pStyle w:val="Tekstpodstawowywcity"/>
        <w:ind w:left="360"/>
        <w:jc w:val="both"/>
        <w:rPr>
          <w:rFonts w:asciiTheme="minorHAnsi" w:hAnsiTheme="minorHAnsi"/>
          <w:sz w:val="20"/>
        </w:rPr>
      </w:pPr>
    </w:p>
    <w:p w14:paraId="77D50F58" w14:textId="77777777" w:rsidR="00AD5210" w:rsidRPr="00806D4D" w:rsidRDefault="00AD5210" w:rsidP="00AD5210">
      <w:pPr>
        <w:pStyle w:val="Tekstpodstawowywcity"/>
        <w:numPr>
          <w:ilvl w:val="1"/>
          <w:numId w:val="3"/>
        </w:numPr>
        <w:jc w:val="both"/>
        <w:rPr>
          <w:rFonts w:asciiTheme="minorHAnsi" w:hAnsiTheme="minorHAnsi"/>
          <w:sz w:val="20"/>
        </w:rPr>
      </w:pPr>
      <w:r>
        <w:rPr>
          <w:rFonts w:asciiTheme="minorHAnsi" w:hAnsiTheme="minorHAnsi"/>
          <w:sz w:val="20"/>
        </w:rPr>
        <w:t>Ostateczne wynagrodzenie Wykonawcy zostanie ustalone w oparciu o ryczałtowe ceny jednostkowe określone w Załączniku nr 2 do Ogólnych warunków umowy oraz faktyczne ilości wykonanej usługi, oraz za faktyczną ilość jednostek organizacyjnych stanowiących punkty odbioru przesyłek pocztowych (zgodnie z pkt … SWZ</w:t>
      </w:r>
      <w:r w:rsidRPr="00806D4D">
        <w:rPr>
          <w:rFonts w:asciiTheme="minorHAnsi" w:hAnsiTheme="minorHAnsi"/>
          <w:sz w:val="20"/>
        </w:rPr>
        <w:t>). Zamawiający gwarantuje realizację przedmiotu umowy na poziomie minimum 30 % wartości szacunkowego wynagrodzenia Wykonawcy określonego w pkt. 5.1</w:t>
      </w:r>
    </w:p>
    <w:p w14:paraId="43BA8FFD" w14:textId="77777777" w:rsidR="00AD5210" w:rsidRDefault="00AD5210" w:rsidP="00AD5210">
      <w:pPr>
        <w:pStyle w:val="Akapitzlist"/>
        <w:numPr>
          <w:ilvl w:val="1"/>
          <w:numId w:val="3"/>
        </w:numPr>
        <w:jc w:val="both"/>
        <w:rPr>
          <w:rFonts w:asciiTheme="minorHAnsi" w:hAnsiTheme="minorHAnsi"/>
          <w:sz w:val="20"/>
          <w:szCs w:val="20"/>
        </w:rPr>
      </w:pPr>
      <w:r w:rsidRPr="00806D4D">
        <w:rPr>
          <w:rFonts w:asciiTheme="minorHAnsi" w:hAnsiTheme="minorHAnsi"/>
          <w:sz w:val="20"/>
          <w:szCs w:val="20"/>
        </w:rPr>
        <w:t>Ryczałtowe ceny jednostkowe określone w Załączniku nr 2 do Ogólnych</w:t>
      </w:r>
      <w:r>
        <w:rPr>
          <w:rFonts w:asciiTheme="minorHAnsi" w:hAnsiTheme="minorHAnsi"/>
          <w:sz w:val="20"/>
          <w:szCs w:val="20"/>
        </w:rPr>
        <w:t xml:space="preserve"> warunków umowy oraz cena ryczałtowa za usługę odbioru przesyłek pocztowych (zgodnie z pkt … SWZ) z 1 jednostki organizacyjnej wskazanej przez Zamawiającego w załączniku nr 4 do Regulaminu, obejmują wszystkie koszty związane z wykonaniem przedmiotu umowy i są niezmienne przez okres realizacji umowy, a Wykonawca nie może domagać się zapłaty cen wyższych, niż określone w umowie, z zastrzeżeniem zmian, o których mowa w </w:t>
      </w:r>
      <w:r>
        <w:rPr>
          <w:rFonts w:asciiTheme="minorHAnsi" w:hAnsiTheme="minorHAnsi" w:cstheme="minorHAnsi"/>
          <w:sz w:val="20"/>
          <w:szCs w:val="20"/>
        </w:rPr>
        <w:t>pkt 5.6, 5.7, 5.10, 5.11 i  12.1.</w:t>
      </w:r>
    </w:p>
    <w:p w14:paraId="6732C1D6" w14:textId="77777777" w:rsidR="00AD5210" w:rsidRDefault="00AD5210" w:rsidP="00AD5210">
      <w:pPr>
        <w:pStyle w:val="Akapitzlist"/>
        <w:numPr>
          <w:ilvl w:val="1"/>
          <w:numId w:val="3"/>
        </w:numPr>
        <w:jc w:val="both"/>
        <w:rPr>
          <w:rFonts w:asciiTheme="minorHAnsi" w:hAnsiTheme="minorHAnsi"/>
          <w:sz w:val="20"/>
          <w:szCs w:val="20"/>
        </w:rPr>
      </w:pPr>
      <w:r>
        <w:rPr>
          <w:rFonts w:asciiTheme="minorHAnsi" w:hAnsiTheme="minorHAnsi"/>
          <w:sz w:val="20"/>
          <w:szCs w:val="20"/>
        </w:rPr>
        <w:t>W przypadku  zmiany stawki  podatku VAT na  usługi pocztowe nastąpi zmiana cen jednostkowych oraz ceny za usługę odbioru przesyłek pocztowych z jednostek organizacyjnych wskazanych przez Zamawiającego, odpowiednio do stawki podatku.</w:t>
      </w:r>
    </w:p>
    <w:p w14:paraId="21432249" w14:textId="77777777" w:rsidR="00AD5210" w:rsidRDefault="00AD5210" w:rsidP="00AD5210">
      <w:pPr>
        <w:pStyle w:val="Akapitzlist"/>
        <w:numPr>
          <w:ilvl w:val="1"/>
          <w:numId w:val="3"/>
        </w:numPr>
        <w:jc w:val="both"/>
        <w:rPr>
          <w:rFonts w:asciiTheme="minorHAnsi" w:hAnsiTheme="minorHAnsi"/>
          <w:sz w:val="20"/>
          <w:szCs w:val="20"/>
        </w:rPr>
      </w:pPr>
      <w:r>
        <w:rPr>
          <w:rFonts w:asciiTheme="minorHAnsi" w:hAnsiTheme="minorHAnsi"/>
          <w:sz w:val="20"/>
          <w:szCs w:val="20"/>
        </w:rPr>
        <w:t xml:space="preserve">Ceny określone  przez Wykonawcę w Załączniku nr 2 do Ogólnych warunków umowy oraz cena za usługę odbioru przesyłek pocztowych z 1 jednostki organizacyjnej wskazanej przez Zamawiającego w załączniku nr 4 do SWZ ulegną  obniżeniu  w toku realizacji umowy w przypadku, gdy opłaty pocztowe wynikające ze standardowego  cennika  lub regulaminu  Wykonawcy będą  niższe od cen wynikających  </w:t>
      </w:r>
      <w:r>
        <w:rPr>
          <w:rFonts w:asciiTheme="minorHAnsi" w:hAnsiTheme="minorHAnsi" w:cs="Arial"/>
          <w:sz w:val="20"/>
          <w:szCs w:val="20"/>
        </w:rPr>
        <w:t>z przedłożonej  oferty. Przez cały okres obowiązywania cen usług niższych niż wskazane w ofercie Wykonawca  ma obowiązek stosowania  względem  Zamawiającego  obniżonych opłat pocztowych wynikających ze swojego aktualnego cennika lub regulaminu począwszy od dnia wprowadzenia zmiany. W zakresie, w którym ceny przedstawione w ofercie są korzystniejsze dla Zamawiającego stosuje się te ceny.</w:t>
      </w:r>
    </w:p>
    <w:p w14:paraId="27870172" w14:textId="77777777" w:rsidR="00AD5210" w:rsidRDefault="00AD5210" w:rsidP="00AD5210">
      <w:pPr>
        <w:pStyle w:val="Akapitzlist"/>
        <w:numPr>
          <w:ilvl w:val="1"/>
          <w:numId w:val="3"/>
        </w:numPr>
        <w:jc w:val="both"/>
        <w:rPr>
          <w:rFonts w:asciiTheme="minorHAnsi" w:hAnsiTheme="minorHAnsi"/>
          <w:sz w:val="20"/>
          <w:szCs w:val="20"/>
        </w:rPr>
      </w:pPr>
      <w:r>
        <w:rPr>
          <w:rFonts w:asciiTheme="minorHAnsi" w:hAnsiTheme="minorHAnsi"/>
          <w:sz w:val="20"/>
          <w:szCs w:val="20"/>
        </w:rPr>
        <w:t xml:space="preserve">Zamawiającemu  przysługuje  możliwość  korzystania z programów rabatowych (opustowych ) oferowanych  przez Wykonawcę  w toku  realizowanej umowy. </w:t>
      </w:r>
    </w:p>
    <w:p w14:paraId="014F2B5D" w14:textId="77777777" w:rsidR="00AD5210" w:rsidRDefault="00AD5210" w:rsidP="00AD5210">
      <w:pPr>
        <w:pStyle w:val="Akapitzlist"/>
        <w:numPr>
          <w:ilvl w:val="1"/>
          <w:numId w:val="3"/>
        </w:numPr>
        <w:jc w:val="both"/>
        <w:rPr>
          <w:rFonts w:asciiTheme="minorHAnsi" w:hAnsiTheme="minorHAnsi"/>
          <w:sz w:val="20"/>
          <w:szCs w:val="20"/>
        </w:rPr>
      </w:pPr>
      <w:r>
        <w:rPr>
          <w:rFonts w:asciiTheme="minorHAnsi" w:hAnsiTheme="minorHAnsi"/>
          <w:sz w:val="20"/>
          <w:szCs w:val="20"/>
        </w:rPr>
        <w:t>Wartość wszystkich usług świadczonych przez Wykonawcę, wlicza się do wysokości szacunkowego wynagrodzenia za realizację umowy, określonego w pkt 5.1., przez co Strony rozumieją, że suma cen brutto wszystkich usług pocztowych świadczonych przez Wykonawcę na rzecz Zamawiającego zarówno na podstawie niniejszej umowy jak i realizowanych na podstawie cenników Wykonawcy, w całym okresie obowiązywania umowy, nie może przekroczyć kwoty określonej w pkt 5.1.</w:t>
      </w:r>
    </w:p>
    <w:p w14:paraId="553F440F" w14:textId="77777777" w:rsidR="00AD5210" w:rsidRDefault="00AD5210" w:rsidP="00AD5210">
      <w:pPr>
        <w:pStyle w:val="Tekstpodstawowywcity"/>
        <w:ind w:left="720"/>
        <w:rPr>
          <w:rFonts w:asciiTheme="minorHAnsi" w:hAnsiTheme="minorHAnsi"/>
          <w:sz w:val="20"/>
        </w:rPr>
      </w:pPr>
    </w:p>
    <w:p w14:paraId="7722D2E8"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lastRenderedPageBreak/>
        <w:t xml:space="preserve">5.10. Zamawiający dopuszcza także zmianę wysokości wynagrodzenia Wykonawcy w przypadku zmiany kosztów związanych z realizacją zamówienia. Uprawnienie, o którym mowa w niniejszym ustępie przysługuje zarówno Zamawiającemu jak i Wykonawcy. Przez zmianę wysokości wynagrodzenia rozumie się jego podwyższenie jak i obniżenie. Strony ustalają następujące zasady waloryzacji wynagrodzenia: </w:t>
      </w:r>
    </w:p>
    <w:p w14:paraId="0E020353" w14:textId="518E859A" w:rsidR="00AD5210" w:rsidRPr="00601778" w:rsidRDefault="00AD5210" w:rsidP="00AD5210">
      <w:pPr>
        <w:pStyle w:val="Tekstpodstawowywcity"/>
        <w:ind w:left="0"/>
        <w:jc w:val="both"/>
        <w:rPr>
          <w:rFonts w:asciiTheme="minorHAnsi" w:hAnsiTheme="minorHAnsi"/>
          <w:sz w:val="20"/>
        </w:rPr>
      </w:pPr>
      <w:r>
        <w:rPr>
          <w:rFonts w:asciiTheme="minorHAnsi" w:hAnsiTheme="minorHAnsi"/>
          <w:sz w:val="20"/>
        </w:rPr>
        <w:t>a.</w:t>
      </w:r>
      <w:r>
        <w:rPr>
          <w:rFonts w:asciiTheme="minorHAnsi" w:hAnsiTheme="minorHAnsi"/>
          <w:sz w:val="20"/>
        </w:rPr>
        <w:tab/>
        <w:t xml:space="preserve">miernikiem zmiany cen materiałów i kosztów będzie średnioroczny wskaźnik cen towarów i usług konsumpcyjnych ogółem, ogłaszany w komunikacie Prezesa Głównego Urzędu Statystycznego w Dzienniku Urzędowym Rzeczypospolitej Polskiej „Monitor Polski” za </w:t>
      </w:r>
      <w:r w:rsidR="00601778">
        <w:rPr>
          <w:rFonts w:asciiTheme="minorHAnsi" w:hAnsiTheme="minorHAnsi"/>
          <w:sz w:val="20"/>
        </w:rPr>
        <w:t xml:space="preserve"> </w:t>
      </w:r>
      <w:r>
        <w:rPr>
          <w:rFonts w:asciiTheme="minorHAnsi" w:hAnsiTheme="minorHAnsi"/>
          <w:sz w:val="20"/>
        </w:rPr>
        <w:t>rok kalendarzowy</w:t>
      </w:r>
      <w:r w:rsidR="007709C2">
        <w:rPr>
          <w:rFonts w:asciiTheme="minorHAnsi" w:hAnsiTheme="minorHAnsi"/>
          <w:sz w:val="20"/>
        </w:rPr>
        <w:t xml:space="preserve"> </w:t>
      </w:r>
      <w:r w:rsidR="007709C2" w:rsidRPr="00601778">
        <w:rPr>
          <w:rFonts w:asciiTheme="minorHAnsi" w:hAnsiTheme="minorHAnsi"/>
          <w:sz w:val="20"/>
        </w:rPr>
        <w:t>poprzedzający rok</w:t>
      </w:r>
      <w:r w:rsidRPr="00601778">
        <w:rPr>
          <w:rFonts w:asciiTheme="minorHAnsi" w:hAnsiTheme="minorHAnsi"/>
          <w:sz w:val="20"/>
        </w:rPr>
        <w:t>,</w:t>
      </w:r>
      <w:r w:rsidR="007709C2" w:rsidRPr="00601778">
        <w:rPr>
          <w:rFonts w:asciiTheme="minorHAnsi" w:hAnsiTheme="minorHAnsi"/>
          <w:sz w:val="20"/>
        </w:rPr>
        <w:t xml:space="preserve"> w którym złożony został </w:t>
      </w:r>
      <w:r w:rsidRPr="00601778">
        <w:rPr>
          <w:rFonts w:asciiTheme="minorHAnsi" w:hAnsiTheme="minorHAnsi"/>
          <w:sz w:val="20"/>
        </w:rPr>
        <w:t xml:space="preserve"> </w:t>
      </w:r>
      <w:r w:rsidR="007709C2" w:rsidRPr="00601778">
        <w:rPr>
          <w:rFonts w:asciiTheme="minorHAnsi" w:hAnsiTheme="minorHAnsi"/>
          <w:sz w:val="20"/>
        </w:rPr>
        <w:t>wniosek o waloryzację,</w:t>
      </w:r>
    </w:p>
    <w:p w14:paraId="7E463022"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b.</w:t>
      </w:r>
      <w:r>
        <w:rPr>
          <w:rFonts w:asciiTheme="minorHAnsi" w:hAnsiTheme="minorHAnsi"/>
          <w:sz w:val="20"/>
        </w:rPr>
        <w:tab/>
        <w:t>waloryzacja wynagrodzenia w oparciu o wskaźnik podany w pkt. lit. a, może nastąpić na wniosek każdej ze stron umowy, złożony  w formie pisemnej:</w:t>
      </w:r>
    </w:p>
    <w:p w14:paraId="65B19644"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 po upływie 12 miesięcy od dnia zawarcia umowy, lub</w:t>
      </w:r>
    </w:p>
    <w:p w14:paraId="68DE89BD" w14:textId="77777777" w:rsidR="00AD5210" w:rsidRDefault="00AD5210" w:rsidP="00AD5210">
      <w:pPr>
        <w:pStyle w:val="Tekstpodstawowywcity"/>
        <w:ind w:left="0"/>
        <w:jc w:val="both"/>
        <w:rPr>
          <w:rFonts w:asciiTheme="minorHAnsi" w:hAnsiTheme="minorHAnsi" w:cstheme="minorHAnsi"/>
          <w:sz w:val="20"/>
        </w:rPr>
      </w:pPr>
      <w:r>
        <w:rPr>
          <w:rFonts w:asciiTheme="minorHAnsi" w:hAnsiTheme="minorHAnsi" w:cstheme="minorHAnsi"/>
          <w:sz w:val="20"/>
        </w:rPr>
        <w:t xml:space="preserve">-  jeżeli </w:t>
      </w:r>
      <w:r>
        <w:rPr>
          <w:rFonts w:asciiTheme="minorHAnsi" w:hAnsiTheme="minorHAnsi" w:cstheme="minorHAnsi"/>
          <w:sz w:val="20"/>
          <w:lang w:eastAsia="pl-PL"/>
        </w:rPr>
        <w:t xml:space="preserve"> umowa została zawarta po upływie 180 dni od dnia upływu terminu składania ofert w postępowaniu o udzielenie zamówienia publicznego, w wyniku którego zawarto Umowę</w:t>
      </w:r>
      <w:r>
        <w:rPr>
          <w:rFonts w:asciiTheme="minorHAnsi" w:hAnsiTheme="minorHAnsi" w:cstheme="minorHAnsi"/>
          <w:sz w:val="20"/>
        </w:rPr>
        <w:t>,</w:t>
      </w:r>
      <w:r>
        <w:rPr>
          <w:rFonts w:asciiTheme="minorHAnsi" w:hAnsiTheme="minorHAnsi" w:cstheme="minorHAnsi"/>
          <w:sz w:val="20"/>
          <w:shd w:val="clear" w:color="auto" w:fill="FFFFFF"/>
        </w:rPr>
        <w:t xml:space="preserve"> początkowym terminem ustalenia zmiany wynagrodzenia jest dzień otwarcia ofert,</w:t>
      </w:r>
    </w:p>
    <w:p w14:paraId="3C570C19"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c.</w:t>
      </w:r>
      <w:r>
        <w:rPr>
          <w:rFonts w:asciiTheme="minorHAnsi" w:hAnsiTheme="minorHAnsi"/>
          <w:sz w:val="20"/>
        </w:rPr>
        <w:tab/>
        <w:t>waloryzacja wynagrodzenia Wykonawcy będzie dotyczyła tylko niezrealizowanej części zamówienia, może być liczona od pierwszego dnia miesiąca następującego po dniu złożenia kompletnego wniosku,  nie wcześniej niż  od pierwszego dnia 13 miesiąca realizacji umowy, lub dnia otwarcia ofert, jeżeli</w:t>
      </w:r>
      <w:r>
        <w:rPr>
          <w:rFonts w:asciiTheme="minorHAnsi" w:hAnsiTheme="minorHAnsi" w:cstheme="minorHAnsi"/>
          <w:sz w:val="20"/>
          <w:lang w:eastAsia="pl-PL"/>
        </w:rPr>
        <w:t xml:space="preserve"> umowa została zawarta po upływie 180 dni od dnia upływu terminu składania ofert</w:t>
      </w:r>
      <w:r>
        <w:rPr>
          <w:rFonts w:asciiTheme="minorHAnsi" w:hAnsiTheme="minorHAnsi"/>
          <w:sz w:val="20"/>
        </w:rPr>
        <w:t xml:space="preserve">, o czym mowa w pkt lit. b </w:t>
      </w:r>
      <w:proofErr w:type="spellStart"/>
      <w:r>
        <w:rPr>
          <w:rFonts w:asciiTheme="minorHAnsi" w:hAnsiTheme="minorHAnsi"/>
          <w:sz w:val="20"/>
        </w:rPr>
        <w:t>tiret</w:t>
      </w:r>
      <w:proofErr w:type="spellEnd"/>
      <w:r>
        <w:rPr>
          <w:rFonts w:asciiTheme="minorHAnsi" w:hAnsiTheme="minorHAnsi"/>
          <w:sz w:val="20"/>
        </w:rPr>
        <w:t xml:space="preserve"> drugie,</w:t>
      </w:r>
    </w:p>
    <w:p w14:paraId="7277FF42"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d.</w:t>
      </w:r>
      <w:r>
        <w:rPr>
          <w:rFonts w:asciiTheme="minorHAnsi" w:hAnsiTheme="minorHAnsi"/>
          <w:color w:val="FF0000"/>
          <w:sz w:val="20"/>
        </w:rPr>
        <w:tab/>
      </w:r>
      <w:r>
        <w:rPr>
          <w:rFonts w:asciiTheme="minorHAnsi" w:hAnsiTheme="minorHAnsi"/>
          <w:sz w:val="20"/>
        </w:rPr>
        <w:t>Strony mogą wnioskować o zmianę wysokości wynagrodzenia Wykonawcy za niezrealizowany zakres zamówienia w przypadku, gdy zmiana średniorocznego wskaźnika cen towarów i usług konsumpcyjnych  ogłoszonego w komunikacie Prezesa Głównego Urzędu Statystycznego, wyniesie więcej niż 10,9 punktów procentowych.</w:t>
      </w:r>
    </w:p>
    <w:p w14:paraId="00888190"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 xml:space="preserve">Zmiana średniorocznego wskaźnika wzrostu cen do wysokości 10,9 punktów procentowych nie będzie podstawą do zmiany wynagrodzenia za niezrealizowaną część zamówienia. </w:t>
      </w:r>
    </w:p>
    <w:p w14:paraId="0FDF2B16"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Do obliczenia zmiany wynagrodzenia zostanie przyjęta:</w:t>
      </w:r>
    </w:p>
    <w:p w14:paraId="7F84A030"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 xml:space="preserve">- w przypadku wzrostu wskaźnika o więcej niż 10,9 punktów procentowych: różnica pomiędzy wskazanym wskaźnikiem a wskaźnikiem ogłoszonym w komunikacie Prezesa Głównego Urzędu Statystycznego </w:t>
      </w:r>
    </w:p>
    <w:p w14:paraId="1E025BCC"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 w przypadku obniżenia wskaźnika o więcej niż 10,9 punktów procentowych: różnica pomiędzy wskazanym wskaźnikiem a wskaźnikiem ogłoszonym w komunikacie Prezesa Głównego Urzędu Statystycznego.</w:t>
      </w:r>
    </w:p>
    <w:p w14:paraId="5B8850D6" w14:textId="3018516E" w:rsidR="00AD5210" w:rsidRPr="00057C6D" w:rsidRDefault="00AD5210" w:rsidP="00AD5210">
      <w:pPr>
        <w:pStyle w:val="Tekstpodstawowywcity"/>
        <w:ind w:left="0"/>
        <w:jc w:val="both"/>
        <w:rPr>
          <w:rFonts w:asciiTheme="minorHAnsi" w:hAnsiTheme="minorHAnsi"/>
          <w:sz w:val="20"/>
        </w:rPr>
      </w:pPr>
      <w:r>
        <w:rPr>
          <w:rFonts w:asciiTheme="minorHAnsi" w:hAnsiTheme="minorHAnsi"/>
          <w:sz w:val="20"/>
        </w:rPr>
        <w:t>Wysokość wynagrodzenia będzie waloryzowana w stosunku do cen wskazanych przez Wykonawcę na dzień otwarcia ofert</w:t>
      </w:r>
      <w:r w:rsidR="007709C2">
        <w:rPr>
          <w:rFonts w:asciiTheme="minorHAnsi" w:hAnsiTheme="minorHAnsi"/>
          <w:sz w:val="20"/>
        </w:rPr>
        <w:t xml:space="preserve">, </w:t>
      </w:r>
      <w:r w:rsidR="007709C2" w:rsidRPr="00057C6D">
        <w:rPr>
          <w:rFonts w:asciiTheme="minorHAnsi" w:hAnsiTheme="minorHAnsi"/>
          <w:sz w:val="20"/>
        </w:rPr>
        <w:t>i nie ma zastosowania do cen zmienionych stosownie do pkt 5.7 i 5.8.</w:t>
      </w:r>
    </w:p>
    <w:p w14:paraId="179216A2" w14:textId="77777777" w:rsidR="00AD5210" w:rsidRDefault="00AD5210" w:rsidP="00AD5210">
      <w:pPr>
        <w:pStyle w:val="Tekstpodstawowywcity"/>
        <w:ind w:left="0"/>
        <w:jc w:val="both"/>
        <w:rPr>
          <w:rFonts w:asciiTheme="minorHAnsi" w:hAnsiTheme="minorHAnsi"/>
          <w:sz w:val="20"/>
        </w:rPr>
      </w:pPr>
      <w:r w:rsidRPr="00057C6D">
        <w:rPr>
          <w:rFonts w:asciiTheme="minorHAnsi" w:hAnsiTheme="minorHAnsi"/>
          <w:sz w:val="20"/>
        </w:rPr>
        <w:t xml:space="preserve">Waloryzacja może być dokonana jednokrotnie </w:t>
      </w:r>
      <w:r>
        <w:rPr>
          <w:rFonts w:asciiTheme="minorHAnsi" w:hAnsiTheme="minorHAnsi"/>
          <w:sz w:val="20"/>
        </w:rPr>
        <w:t>w czasie obowiązywania umowy.</w:t>
      </w:r>
    </w:p>
    <w:p w14:paraId="5A7B061D" w14:textId="77777777" w:rsidR="00AD5210" w:rsidRDefault="00AD5210" w:rsidP="00AD5210">
      <w:pPr>
        <w:pStyle w:val="Tekstpodstawowywcity"/>
        <w:ind w:left="0"/>
        <w:jc w:val="both"/>
        <w:rPr>
          <w:rFonts w:asciiTheme="minorHAnsi" w:hAnsiTheme="minorHAnsi"/>
          <w:color w:val="FF0000"/>
          <w:sz w:val="20"/>
        </w:rPr>
      </w:pPr>
      <w:r>
        <w:rPr>
          <w:rFonts w:asciiTheme="minorHAnsi" w:hAnsiTheme="minorHAnsi"/>
          <w:sz w:val="20"/>
        </w:rPr>
        <w:t>e.</w:t>
      </w:r>
      <w:r>
        <w:rPr>
          <w:rFonts w:asciiTheme="minorHAnsi" w:hAnsiTheme="minorHAnsi"/>
          <w:color w:val="FF0000"/>
          <w:sz w:val="20"/>
        </w:rPr>
        <w:tab/>
      </w:r>
      <w:r>
        <w:rPr>
          <w:rFonts w:asciiTheme="minorHAnsi" w:hAnsiTheme="minorHAnsi"/>
          <w:sz w:val="20"/>
        </w:rPr>
        <w:t>maksymalna wartość zmiany wynagrodzenia w efekcie zastosowania postanowień dotyczących waloryzacji, nie może przekroczyć 5 % wysokości wynagrodzenia Wykonawcy, należnego za niezrealizowany zakres umowy, stanowiącego różnicę pomiędzy wysokością wynagrodzenia o którym mowa w ppkt.1 pkt.5.1 a wynagrodzeniem należnym za zrealizowany zakres usług do dnia poprzedzającego dzień złożenia wniosku o waloryzację,</w:t>
      </w:r>
    </w:p>
    <w:p w14:paraId="3CA66864"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f.</w:t>
      </w:r>
      <w:r>
        <w:rPr>
          <w:rFonts w:asciiTheme="minorHAnsi" w:hAnsiTheme="minorHAnsi"/>
          <w:color w:val="FF0000"/>
          <w:sz w:val="20"/>
        </w:rPr>
        <w:tab/>
      </w:r>
      <w:r>
        <w:rPr>
          <w:rFonts w:asciiTheme="minorHAnsi" w:hAnsiTheme="minorHAnsi"/>
          <w:sz w:val="20"/>
        </w:rPr>
        <w:t>wniosek o waloryzację musi zawierać wnioskowaną wielkość procentową zmiany wynagrodzenia, wraz z uzasadnieniem, w jakim stopniu zmiana przyjętego wskaźnika wpłynęła na zmianę kosztów związanych z realizacją umowy,</w:t>
      </w:r>
    </w:p>
    <w:p w14:paraId="56FFA6B5"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g.</w:t>
      </w:r>
      <w:r>
        <w:rPr>
          <w:rFonts w:asciiTheme="minorHAnsi" w:hAnsiTheme="minorHAnsi"/>
          <w:color w:val="FF0000"/>
          <w:sz w:val="20"/>
        </w:rPr>
        <w:tab/>
      </w:r>
      <w:r>
        <w:rPr>
          <w:rFonts w:asciiTheme="minorHAnsi" w:hAnsiTheme="minorHAnsi"/>
          <w:sz w:val="20"/>
        </w:rPr>
        <w:t>warunkiem dokonania zmiany będzie wykazanie, że zmiana cen materiałów lub kosztów miała faktyczny wpływ na koszty wykonania zamówienia,</w:t>
      </w:r>
    </w:p>
    <w:p w14:paraId="28AB5A8D"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 xml:space="preserve">i.  Wykonawca, którego wynagrodzenie zostało zmienione zgodnie z ust. 5.10, w terminie 30 dni od daty zawarcia z Zamawiającym aneksu, zobowiązany jest do zmiany wynagrodzenia przysługującego podwykonawcy, z którym zawarł umowę, w zakresie odpowiadającym zmianom cen materiałów lub kosztów dotyczących zobowiązania podwykonawcy, jeżeli </w:t>
      </w:r>
    </w:p>
    <w:p w14:paraId="50BDA32C"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1)</w:t>
      </w:r>
      <w:r>
        <w:rPr>
          <w:rFonts w:asciiTheme="minorHAnsi" w:hAnsiTheme="minorHAnsi"/>
          <w:sz w:val="20"/>
        </w:rPr>
        <w:tab/>
        <w:t>przedmiotem umowy są usługi;</w:t>
      </w:r>
    </w:p>
    <w:p w14:paraId="1629A18F"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2)</w:t>
      </w:r>
      <w:r>
        <w:rPr>
          <w:rFonts w:asciiTheme="minorHAnsi" w:hAnsiTheme="minorHAnsi"/>
          <w:sz w:val="20"/>
        </w:rPr>
        <w:tab/>
        <w:t>okres obowiązywania umowy przekracza 12 miesięcy.</w:t>
      </w:r>
    </w:p>
    <w:p w14:paraId="5627A4DE"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j.   w przypadku wystąpienia okoliczności, o których mowa w niniejszym ustępie strony zwrócą się z wnioskiem o dokonanie zmiany umowy, zawierającym stosowne uzasadnienie. Wniosek powinien być złożony w formie pisemnej przed wprowadzeniem zmiany, niezwłocznie po wystąpieniu okoliczności, uzasadniających jej dokonanie. Zmiana wynagrodzenia zostanie dokonana w formie pisemnej na podstawie aneksu do Umowy</w:t>
      </w:r>
    </w:p>
    <w:p w14:paraId="49ECC226" w14:textId="77777777" w:rsidR="00AD5210" w:rsidRDefault="00AD5210" w:rsidP="00AD5210">
      <w:pPr>
        <w:pStyle w:val="Default"/>
        <w:rPr>
          <w:color w:val="auto"/>
          <w:sz w:val="20"/>
          <w:szCs w:val="20"/>
        </w:rPr>
      </w:pPr>
      <w:r>
        <w:rPr>
          <w:color w:val="auto"/>
          <w:sz w:val="20"/>
          <w:szCs w:val="20"/>
        </w:rPr>
        <w:t>k.  jeżeli Strony Umowy nie dojdą do porozumienia w zakresie waloryzacji wynagrodzenia zarówno Wykonawca, jak i Zamawiający ma możliwość rozwiązania Umowy z zachowaniem  trzymiesięcznego</w:t>
      </w:r>
      <w:r>
        <w:rPr>
          <w:sz w:val="20"/>
          <w:szCs w:val="20"/>
        </w:rPr>
        <w:t xml:space="preserve"> </w:t>
      </w:r>
      <w:r>
        <w:rPr>
          <w:color w:val="auto"/>
          <w:sz w:val="20"/>
          <w:szCs w:val="20"/>
        </w:rPr>
        <w:t xml:space="preserve">okresu wypowiedzenia. </w:t>
      </w:r>
    </w:p>
    <w:p w14:paraId="1AE0FC0E" w14:textId="77777777" w:rsidR="00AD5210" w:rsidRDefault="00AD5210" w:rsidP="00AD5210">
      <w:pPr>
        <w:pStyle w:val="Tekstpodstawowywcity"/>
        <w:ind w:left="0"/>
        <w:jc w:val="both"/>
        <w:rPr>
          <w:rFonts w:asciiTheme="minorHAnsi" w:hAnsiTheme="minorHAnsi"/>
          <w:color w:val="FF0000"/>
          <w:sz w:val="20"/>
        </w:rPr>
      </w:pPr>
    </w:p>
    <w:p w14:paraId="44326D2B" w14:textId="77777777" w:rsidR="00AD5210" w:rsidRDefault="00AD5210" w:rsidP="00AD5210"/>
    <w:p w14:paraId="5D92DA6B" w14:textId="77777777" w:rsidR="00AD5210" w:rsidRDefault="00AD5210" w:rsidP="00AD5210">
      <w:pPr>
        <w:pStyle w:val="Default"/>
        <w:rPr>
          <w:color w:val="auto"/>
          <w:sz w:val="22"/>
          <w:szCs w:val="22"/>
        </w:rPr>
      </w:pPr>
    </w:p>
    <w:p w14:paraId="65D225DE" w14:textId="77777777" w:rsidR="00AD5210" w:rsidRDefault="00AD5210" w:rsidP="00AD5210">
      <w:pPr>
        <w:pStyle w:val="Tekstpodstawowywcity"/>
        <w:ind w:left="0"/>
        <w:jc w:val="both"/>
        <w:rPr>
          <w:rFonts w:asciiTheme="minorHAnsi" w:hAnsiTheme="minorHAnsi"/>
          <w:color w:val="FF0000"/>
          <w:sz w:val="20"/>
        </w:rPr>
      </w:pPr>
    </w:p>
    <w:p w14:paraId="4A039E2C" w14:textId="77777777" w:rsidR="00AD5210" w:rsidRDefault="00AD5210" w:rsidP="00AD5210">
      <w:pPr>
        <w:pStyle w:val="Tekstpodstawowywcity"/>
        <w:ind w:left="0"/>
        <w:jc w:val="both"/>
        <w:rPr>
          <w:rFonts w:asciiTheme="minorHAnsi" w:hAnsiTheme="minorHAnsi"/>
          <w:color w:val="FF0000"/>
          <w:sz w:val="20"/>
        </w:rPr>
      </w:pPr>
    </w:p>
    <w:p w14:paraId="07D7E6BD" w14:textId="77777777" w:rsidR="00AD5210" w:rsidRDefault="00AD5210" w:rsidP="00AD5210">
      <w:pPr>
        <w:pStyle w:val="Tekstpodstawowywcity"/>
        <w:ind w:left="0"/>
        <w:jc w:val="both"/>
        <w:rPr>
          <w:rFonts w:asciiTheme="minorHAnsi" w:hAnsiTheme="minorHAnsi"/>
          <w:sz w:val="20"/>
        </w:rPr>
      </w:pPr>
    </w:p>
    <w:p w14:paraId="00BB9198"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5.11.</w:t>
      </w:r>
      <w:r>
        <w:rPr>
          <w:rFonts w:asciiTheme="minorHAnsi" w:hAnsiTheme="minorHAnsi"/>
          <w:sz w:val="20"/>
        </w:rPr>
        <w:tab/>
        <w:t>Wynagrodzenie Wykonawcy, o którym mowa w pkt 5.1., będzie waloryzowane w trakcie obowiązywania niniejszej umowy, w przypadku zmiany:</w:t>
      </w:r>
    </w:p>
    <w:p w14:paraId="36CD18C9"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1)</w:t>
      </w:r>
      <w:r>
        <w:rPr>
          <w:rFonts w:asciiTheme="minorHAnsi" w:hAnsiTheme="minorHAnsi"/>
          <w:sz w:val="20"/>
        </w:rPr>
        <w:tab/>
        <w:t xml:space="preserve">stawki podatku akcyzowego </w:t>
      </w:r>
    </w:p>
    <w:p w14:paraId="753CA312"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2)</w:t>
      </w:r>
      <w:r>
        <w:rPr>
          <w:rFonts w:asciiTheme="minorHAnsi" w:hAnsiTheme="minorHAnsi"/>
          <w:sz w:val="20"/>
        </w:rPr>
        <w:tab/>
        <w:t xml:space="preserve">wysokości minimalnego wynagrodzenia za pracę albo wysokości minimalnej stawki godzinowej, ustalonych na podstawie przepisów ustawy z dnia 10 października 2002 r. o minimalnym wynagrodzeniu za pracę, </w:t>
      </w:r>
    </w:p>
    <w:p w14:paraId="3248DCDB"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3)</w:t>
      </w:r>
      <w:r>
        <w:rPr>
          <w:rFonts w:asciiTheme="minorHAnsi" w:hAnsiTheme="minorHAnsi"/>
          <w:sz w:val="20"/>
        </w:rPr>
        <w:tab/>
        <w:t xml:space="preserve">zasad podlegania ubezpieczeniom społecznym lub ubezpieczeniu zdrowotnemu lub wysokości stawki składki na ubezpieczenia społeczne lub zdrowotne, </w:t>
      </w:r>
    </w:p>
    <w:p w14:paraId="304D8604"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4)</w:t>
      </w:r>
      <w:r>
        <w:rPr>
          <w:rFonts w:asciiTheme="minorHAnsi" w:hAnsiTheme="minorHAnsi"/>
          <w:sz w:val="20"/>
        </w:rPr>
        <w:tab/>
        <w:t>zasad gromadzenia i wysokości wpłat do pracowniczych planów kapitałowych, o których mowa w ustawie z dnia 4 października 2018 r. o pracowniczych planach kapitałowych (Dz. U. z 2020 r. poz. 1342 z późn.zm.)</w:t>
      </w:r>
    </w:p>
    <w:p w14:paraId="291B13BB"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 jeżeli zmiany te będą miały wpływ na koszty wykonania zamówienia przez Wykonawcę.</w:t>
      </w:r>
    </w:p>
    <w:p w14:paraId="0ED0C354" w14:textId="77777777" w:rsidR="00AD5210" w:rsidRDefault="00AD5210" w:rsidP="00AD5210">
      <w:pPr>
        <w:pStyle w:val="Tekstpodstawowywcity"/>
        <w:ind w:left="0"/>
        <w:jc w:val="both"/>
        <w:rPr>
          <w:rFonts w:asciiTheme="minorHAnsi" w:hAnsiTheme="minorHAnsi"/>
          <w:sz w:val="20"/>
        </w:rPr>
      </w:pPr>
      <w:r>
        <w:rPr>
          <w:rFonts w:asciiTheme="minorHAnsi" w:hAnsiTheme="minorHAnsi"/>
          <w:sz w:val="20"/>
        </w:rPr>
        <w:t>W przypadku wystąpienia okoliczności, o których mowa w niniejszym pkt Wykonawca zwróci się do Zamawiającego z wnioskiem o dokonanie zmiany umowy, zawierającym stosowne uzasadnienie. Wniosek powinien być złożony w formie pisemnej przed wprowadzeniem zmiany, niezwłocznie po wystąpieniu okoliczności, uzasadniających jej dokonanie. Zamawiający po zapoznaniu się z uzasadnieniem i przy uwzględnieniu okoliczności sprawy dokona oceny zasadności zmiany umowy. Zmiana wynagrodzenia zostanie dokonana w formie pisemnej na podstawie obustronnie uzgodnionego aneksu do Umowy.</w:t>
      </w:r>
    </w:p>
    <w:p w14:paraId="79E2318C" w14:textId="77777777" w:rsidR="00AD5210" w:rsidRDefault="00AD5210" w:rsidP="00AD5210">
      <w:pPr>
        <w:pStyle w:val="Tekstpodstawowywcity"/>
        <w:ind w:left="0"/>
        <w:jc w:val="both"/>
        <w:rPr>
          <w:rFonts w:asciiTheme="minorHAnsi" w:hAnsiTheme="minorHAnsi"/>
          <w:sz w:val="20"/>
        </w:rPr>
      </w:pPr>
      <w:r>
        <w:rPr>
          <w:rFonts w:ascii="Calibri" w:hAnsi="Calibri" w:cs="Calibri"/>
          <w:sz w:val="20"/>
          <w:lang w:eastAsia="pl-PL"/>
        </w:rPr>
        <w:t>Zmiana wysokości wynagrodzenia należnego Wykonawcy w przypadku zaistnienia przesłanki, o której mowa w pkt 1, będzie odnosić się wyłącznie do części przedmiotu Umowy zrealizowanej, zgodnie z terminami ustalonymi Umową, po dniu wejścia w życie przepisów zmieniających podatek akcyzowy oraz wyłącznie do części przedmiotu Umowy, do której zastosowanie znajdzie zmiana podatku akcyzowego.</w:t>
      </w:r>
    </w:p>
    <w:p w14:paraId="7593C55C" w14:textId="77777777" w:rsidR="00AD5210" w:rsidRDefault="00AD5210" w:rsidP="00AD5210">
      <w:pPr>
        <w:spacing w:line="252" w:lineRule="auto"/>
        <w:jc w:val="both"/>
        <w:rPr>
          <w:rFonts w:ascii="Calibri" w:hAnsi="Calibri" w:cs="Calibri"/>
        </w:rPr>
      </w:pPr>
      <w:r>
        <w:rPr>
          <w:rFonts w:ascii="Calibri" w:hAnsi="Calibri" w:cs="Calibri"/>
          <w:sz w:val="20"/>
          <w:szCs w:val="20"/>
        </w:rPr>
        <w:t>Zmiana wysokości wynagrodzenia w przypadku zaistnienia przesłanki, o której mowa  w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Kwota odpowiadająca wzrostowi kosztu Wykonawcy będzie odnosić się wyłącznie do części wynagrodzenia Pracowników, o którym mowa w zdaniu poprzedzającym, odpowiadającej zakresowi, w jakim wykonują oni prace bezpośrednio związane z realizacją przedmiotu Umowy.</w:t>
      </w:r>
    </w:p>
    <w:p w14:paraId="41076437" w14:textId="77777777" w:rsidR="00AD5210" w:rsidRDefault="00AD5210" w:rsidP="00AD5210">
      <w:pPr>
        <w:pStyle w:val="Tekstpodstawowywcity"/>
        <w:ind w:left="720"/>
        <w:rPr>
          <w:rFonts w:asciiTheme="minorHAnsi" w:hAnsiTheme="minorHAnsi"/>
          <w:sz w:val="20"/>
        </w:rPr>
      </w:pPr>
    </w:p>
    <w:p w14:paraId="539C6D51" w14:textId="77777777" w:rsidR="00AD5210" w:rsidRDefault="00AD5210" w:rsidP="00AD5210">
      <w:pPr>
        <w:pStyle w:val="Tekstpodstawowywcity"/>
        <w:ind w:left="720"/>
        <w:rPr>
          <w:rFonts w:asciiTheme="minorHAnsi" w:hAnsiTheme="minorHAnsi"/>
          <w:sz w:val="20"/>
        </w:rPr>
      </w:pPr>
    </w:p>
    <w:p w14:paraId="331AA660" w14:textId="77777777" w:rsidR="00AD5210" w:rsidRDefault="00AD5210" w:rsidP="00AD5210">
      <w:pPr>
        <w:pStyle w:val="Tekstpodstawowywcity"/>
        <w:ind w:left="720"/>
        <w:rPr>
          <w:rFonts w:asciiTheme="minorHAnsi" w:hAnsiTheme="minorHAnsi"/>
          <w:sz w:val="20"/>
        </w:rPr>
      </w:pPr>
    </w:p>
    <w:p w14:paraId="206D8492" w14:textId="77777777" w:rsidR="00AD5210" w:rsidRDefault="00AD5210" w:rsidP="00AD5210">
      <w:pPr>
        <w:pStyle w:val="Akapitzlist"/>
        <w:numPr>
          <w:ilvl w:val="0"/>
          <w:numId w:val="1"/>
        </w:numPr>
        <w:jc w:val="both"/>
        <w:rPr>
          <w:rFonts w:asciiTheme="minorHAnsi" w:hAnsiTheme="minorHAnsi"/>
          <w:spacing w:val="-2"/>
          <w:sz w:val="20"/>
          <w:szCs w:val="20"/>
          <w:u w:val="single"/>
        </w:rPr>
      </w:pPr>
      <w:r>
        <w:rPr>
          <w:rFonts w:asciiTheme="minorHAnsi" w:hAnsiTheme="minorHAnsi"/>
          <w:spacing w:val="-2"/>
          <w:sz w:val="20"/>
          <w:szCs w:val="20"/>
          <w:u w:val="single"/>
        </w:rPr>
        <w:t>Termin realizacji</w:t>
      </w:r>
    </w:p>
    <w:p w14:paraId="2483AAC2" w14:textId="77777777" w:rsidR="00AD5210" w:rsidRDefault="00AD5210" w:rsidP="00AD5210">
      <w:pPr>
        <w:pStyle w:val="Akapitzlist"/>
        <w:ind w:left="340"/>
        <w:jc w:val="both"/>
        <w:rPr>
          <w:rFonts w:asciiTheme="minorHAnsi" w:hAnsiTheme="minorHAnsi"/>
          <w:spacing w:val="-2"/>
          <w:sz w:val="20"/>
          <w:szCs w:val="20"/>
        </w:rPr>
      </w:pPr>
    </w:p>
    <w:p w14:paraId="6A3AA685" w14:textId="77777777" w:rsidR="00AD5210" w:rsidRDefault="00AD5210" w:rsidP="00AD5210">
      <w:pPr>
        <w:pStyle w:val="Akapitzlist"/>
        <w:ind w:left="0"/>
        <w:jc w:val="both"/>
        <w:rPr>
          <w:rFonts w:asciiTheme="minorHAnsi" w:hAnsiTheme="minorHAnsi"/>
          <w:spacing w:val="-2"/>
          <w:sz w:val="20"/>
          <w:szCs w:val="20"/>
        </w:rPr>
      </w:pPr>
      <w:r>
        <w:rPr>
          <w:rFonts w:asciiTheme="minorHAnsi" w:hAnsiTheme="minorHAnsi"/>
          <w:spacing w:val="-2"/>
          <w:sz w:val="20"/>
          <w:szCs w:val="20"/>
        </w:rPr>
        <w:t>Termin realizacji przedmiotu umowy:</w:t>
      </w:r>
    </w:p>
    <w:p w14:paraId="6713388C" w14:textId="77777777" w:rsidR="00AD5210" w:rsidRDefault="00AD5210" w:rsidP="00AD5210">
      <w:pPr>
        <w:pStyle w:val="Akapitzlist"/>
        <w:ind w:left="0"/>
        <w:jc w:val="both"/>
        <w:rPr>
          <w:rFonts w:asciiTheme="minorHAnsi" w:hAnsiTheme="minorHAnsi"/>
          <w:spacing w:val="-2"/>
          <w:sz w:val="20"/>
          <w:szCs w:val="20"/>
        </w:rPr>
      </w:pPr>
      <w:r>
        <w:rPr>
          <w:rFonts w:asciiTheme="minorHAnsi" w:hAnsiTheme="minorHAnsi"/>
          <w:spacing w:val="-2"/>
          <w:sz w:val="20"/>
          <w:szCs w:val="20"/>
        </w:rPr>
        <w:t>Rozpoczęcie: z dniem zawarcia umowy</w:t>
      </w:r>
    </w:p>
    <w:p w14:paraId="676D32D7" w14:textId="77777777" w:rsidR="00AD5210" w:rsidRDefault="00AD5210" w:rsidP="00AD5210">
      <w:pPr>
        <w:pStyle w:val="Akapitzlist"/>
        <w:ind w:left="0"/>
        <w:jc w:val="both"/>
        <w:rPr>
          <w:rFonts w:asciiTheme="minorHAnsi" w:hAnsiTheme="minorHAnsi"/>
          <w:spacing w:val="-2"/>
          <w:sz w:val="20"/>
          <w:szCs w:val="20"/>
        </w:rPr>
      </w:pPr>
      <w:r>
        <w:rPr>
          <w:rFonts w:asciiTheme="minorHAnsi" w:hAnsiTheme="minorHAnsi"/>
          <w:spacing w:val="-2"/>
          <w:sz w:val="20"/>
          <w:szCs w:val="20"/>
        </w:rPr>
        <w:t xml:space="preserve">Zakończenie: </w:t>
      </w:r>
      <w:r>
        <w:rPr>
          <w:rFonts w:asciiTheme="minorHAnsi" w:hAnsiTheme="minorHAnsi"/>
          <w:bCs/>
          <w:sz w:val="20"/>
          <w:szCs w:val="20"/>
        </w:rPr>
        <w:t>do 36 miesięcy  lub do wyczerpania kwoty szacunkowego wynagrodzenia brutto za realizację przedmiotu umowy, określonego w pkt 5.1.1), w zależności od tego, które z wymienionych zdarzeń nastąpi wcześniej.</w:t>
      </w:r>
    </w:p>
    <w:p w14:paraId="63445618" w14:textId="77777777" w:rsidR="00AD5210" w:rsidRDefault="00AD5210" w:rsidP="00AD5210">
      <w:pPr>
        <w:jc w:val="both"/>
        <w:rPr>
          <w:rFonts w:ascii="Arial" w:hAnsi="Arial" w:cs="Arial"/>
          <w:sz w:val="22"/>
          <w:highlight w:val="cyan"/>
        </w:rPr>
      </w:pPr>
    </w:p>
    <w:p w14:paraId="4FA7B773" w14:textId="77777777" w:rsidR="00AD5210" w:rsidRDefault="00AD5210" w:rsidP="00AD5210">
      <w:pPr>
        <w:pStyle w:val="Tekstpodstawowy21"/>
        <w:numPr>
          <w:ilvl w:val="0"/>
          <w:numId w:val="1"/>
        </w:numPr>
        <w:ind w:right="52"/>
        <w:jc w:val="both"/>
        <w:rPr>
          <w:rFonts w:ascii="Calibri" w:hAnsi="Calibri"/>
          <w:b w:val="0"/>
          <w:sz w:val="20"/>
          <w:szCs w:val="20"/>
          <w:u w:val="single"/>
        </w:rPr>
      </w:pPr>
      <w:r>
        <w:rPr>
          <w:rFonts w:ascii="Calibri" w:hAnsi="Calibri"/>
          <w:b w:val="0"/>
          <w:sz w:val="20"/>
          <w:szCs w:val="20"/>
          <w:u w:val="single"/>
        </w:rPr>
        <w:t xml:space="preserve">Kary umowne  </w:t>
      </w:r>
    </w:p>
    <w:p w14:paraId="7035A3B8" w14:textId="77777777" w:rsidR="00AD5210" w:rsidRDefault="00AD5210" w:rsidP="00AD5210">
      <w:pPr>
        <w:pStyle w:val="Tekstpodstawowy21"/>
        <w:ind w:left="340" w:right="52"/>
        <w:jc w:val="both"/>
        <w:rPr>
          <w:rFonts w:ascii="Calibri" w:hAnsi="Calibri"/>
          <w:b w:val="0"/>
          <w:sz w:val="20"/>
          <w:szCs w:val="20"/>
        </w:rPr>
      </w:pPr>
    </w:p>
    <w:p w14:paraId="54D6CE17" w14:textId="77777777" w:rsidR="00AD5210" w:rsidRDefault="00AD5210" w:rsidP="00AD5210">
      <w:pPr>
        <w:pStyle w:val="Tekstpodstawowy21"/>
        <w:ind w:right="52"/>
        <w:jc w:val="both"/>
        <w:rPr>
          <w:rFonts w:ascii="Calibri" w:hAnsi="Calibri"/>
          <w:b w:val="0"/>
          <w:sz w:val="20"/>
          <w:szCs w:val="20"/>
        </w:rPr>
      </w:pPr>
      <w:r>
        <w:rPr>
          <w:rFonts w:ascii="Calibri" w:hAnsi="Calibri"/>
          <w:b w:val="0"/>
          <w:sz w:val="20"/>
          <w:szCs w:val="20"/>
        </w:rPr>
        <w:t>7.1. Obowiązującą formę odszkodowania stanowić będą kary umowne, które naliczane będą w następujących przypadkach i wysokościach:</w:t>
      </w:r>
    </w:p>
    <w:p w14:paraId="4FAD391F" w14:textId="77777777" w:rsidR="00AD5210" w:rsidRDefault="00AD5210" w:rsidP="00AD5210">
      <w:pPr>
        <w:pStyle w:val="Tekstpodstawowy21"/>
        <w:numPr>
          <w:ilvl w:val="0"/>
          <w:numId w:val="4"/>
        </w:numPr>
        <w:ind w:left="567" w:right="277" w:hanging="283"/>
        <w:jc w:val="both"/>
        <w:rPr>
          <w:rFonts w:ascii="Calibri" w:hAnsi="Calibri"/>
          <w:b w:val="0"/>
          <w:sz w:val="20"/>
          <w:szCs w:val="20"/>
        </w:rPr>
      </w:pPr>
      <w:r>
        <w:rPr>
          <w:rFonts w:ascii="Calibri" w:hAnsi="Calibri"/>
          <w:b w:val="0"/>
          <w:bCs w:val="0"/>
          <w:sz w:val="20"/>
          <w:szCs w:val="20"/>
        </w:rPr>
        <w:t>Wykonawca</w:t>
      </w:r>
      <w:r>
        <w:rPr>
          <w:rFonts w:ascii="Calibri" w:hAnsi="Calibri"/>
          <w:b w:val="0"/>
          <w:sz w:val="20"/>
          <w:szCs w:val="20"/>
        </w:rPr>
        <w:t xml:space="preserve"> płaci Zamawiającemu karę umowną:</w:t>
      </w:r>
    </w:p>
    <w:p w14:paraId="43754243" w14:textId="77777777" w:rsidR="00AD5210" w:rsidRDefault="00AD5210" w:rsidP="00AD5210">
      <w:pPr>
        <w:pStyle w:val="Tekstpodstawowy21"/>
        <w:numPr>
          <w:ilvl w:val="0"/>
          <w:numId w:val="5"/>
        </w:numPr>
        <w:ind w:left="851" w:right="52" w:hanging="284"/>
        <w:jc w:val="both"/>
        <w:rPr>
          <w:rFonts w:ascii="Calibri" w:hAnsi="Calibri"/>
          <w:b w:val="0"/>
          <w:sz w:val="20"/>
          <w:szCs w:val="20"/>
        </w:rPr>
      </w:pPr>
      <w:r>
        <w:rPr>
          <w:rFonts w:ascii="Calibri" w:hAnsi="Calibri"/>
          <w:b w:val="0"/>
          <w:sz w:val="20"/>
          <w:szCs w:val="20"/>
        </w:rPr>
        <w:t>za odstąpienie od umowy z przyczyn zależnych od Wykonawcy - w wysokości 10 % wynagrodzenia szacunkowego za wykonanie przedmiotu umowy,</w:t>
      </w:r>
    </w:p>
    <w:p w14:paraId="047BE2AE" w14:textId="77777777" w:rsidR="00AD5210" w:rsidRDefault="00AD5210" w:rsidP="00AD5210">
      <w:pPr>
        <w:pStyle w:val="Tekstpodstawowy21"/>
        <w:numPr>
          <w:ilvl w:val="0"/>
          <w:numId w:val="5"/>
        </w:numPr>
        <w:ind w:left="851" w:right="52" w:hanging="284"/>
        <w:jc w:val="both"/>
        <w:rPr>
          <w:rFonts w:ascii="Calibri" w:hAnsi="Calibri"/>
          <w:b w:val="0"/>
          <w:sz w:val="20"/>
          <w:szCs w:val="20"/>
        </w:rPr>
      </w:pPr>
      <w:r>
        <w:rPr>
          <w:rFonts w:ascii="Calibri" w:hAnsi="Calibri"/>
          <w:b w:val="0"/>
          <w:sz w:val="20"/>
          <w:szCs w:val="20"/>
        </w:rPr>
        <w:t xml:space="preserve">z tytułu niespełnienia wymogu odbioru, zgodnie z pkt …SWZ, przesyłek pocztowych przygotowanych do wyekspediowania - w wysokości 0,01% wynagrodzenia szacunkowego za wykonanie przedmiotu </w:t>
      </w:r>
      <w:r>
        <w:rPr>
          <w:rFonts w:ascii="Calibri" w:hAnsi="Calibri"/>
          <w:b w:val="0"/>
          <w:sz w:val="20"/>
          <w:szCs w:val="20"/>
        </w:rPr>
        <w:lastRenderedPageBreak/>
        <w:t>umowy za każdy dzień zwłoki, licząc od dnia, w którym przesyłki miały być odebrane</w:t>
      </w:r>
      <w:r>
        <w:t xml:space="preserve"> </w:t>
      </w:r>
      <w:r>
        <w:rPr>
          <w:rFonts w:ascii="Calibri" w:hAnsi="Calibri"/>
          <w:b w:val="0"/>
          <w:sz w:val="20"/>
          <w:szCs w:val="20"/>
        </w:rPr>
        <w:t>przez upoważnionego przedstawiciela Wykonawcy,</w:t>
      </w:r>
    </w:p>
    <w:p w14:paraId="1FB3D4A0" w14:textId="7155C491" w:rsidR="00AD5210" w:rsidRDefault="00AD5210" w:rsidP="00AD5210">
      <w:pPr>
        <w:pStyle w:val="Akapitzlist"/>
        <w:numPr>
          <w:ilvl w:val="0"/>
          <w:numId w:val="5"/>
        </w:numPr>
        <w:autoSpaceDE w:val="0"/>
        <w:autoSpaceDN w:val="0"/>
        <w:adjustRightInd w:val="0"/>
        <w:ind w:left="851" w:hanging="284"/>
        <w:jc w:val="both"/>
        <w:rPr>
          <w:rFonts w:asciiTheme="minorHAnsi" w:hAnsiTheme="minorHAnsi" w:cs="Arial"/>
          <w:sz w:val="20"/>
          <w:szCs w:val="20"/>
        </w:rPr>
      </w:pPr>
      <w:r>
        <w:rPr>
          <w:rFonts w:ascii="Calibri" w:hAnsi="Calibri"/>
          <w:sz w:val="20"/>
          <w:szCs w:val="20"/>
        </w:rPr>
        <w:t xml:space="preserve">z tytułu niespełnienia wymogu dysponowania placówkami nadawczymi w miejscowościach, w których znajdują się jednostki organizacyjne Zamawiającego, wyszczególnione w załączniku nr 4 oraz nr 5 do SWZ lub braku zapewnienia Zamawiającemu, w przypadku braku placówki w miejscowości stanowiącej siedzibę jednostki organizacyjnej Zamawiającego, możliwości nadania przesyłek w placówce znajdującej się w najbliższej odległości od siedziby tej jednostki organizacyjnej, położonej na obszarze gminy, do której przynależy miejscowość stanowiąca siedzibę jednostki organizacyjnej Zamawiającego lub gminy sąsiedniej - w dni robocze (tj. od poniedziałku do piątku z wyłączeniem dni ustawowo wolnych od pracy) w godzinach od 10:00 do 16:00 - </w:t>
      </w:r>
      <w:r w:rsidRPr="00AE41BA">
        <w:rPr>
          <w:rFonts w:ascii="Calibri" w:hAnsi="Calibri"/>
          <w:sz w:val="20"/>
          <w:szCs w:val="20"/>
        </w:rPr>
        <w:t>w wysokości 0,</w:t>
      </w:r>
      <w:r w:rsidR="000D7F89" w:rsidRPr="00AE41BA">
        <w:rPr>
          <w:rFonts w:ascii="Calibri" w:hAnsi="Calibri"/>
          <w:sz w:val="20"/>
          <w:szCs w:val="20"/>
        </w:rPr>
        <w:t>0</w:t>
      </w:r>
      <w:r w:rsidRPr="00AE41BA">
        <w:rPr>
          <w:rFonts w:ascii="Calibri" w:hAnsi="Calibri"/>
          <w:sz w:val="20"/>
          <w:szCs w:val="20"/>
        </w:rPr>
        <w:t>1 % wynagrodzenia</w:t>
      </w:r>
      <w:r>
        <w:rPr>
          <w:rFonts w:ascii="Calibri" w:hAnsi="Calibri"/>
          <w:sz w:val="20"/>
          <w:szCs w:val="20"/>
        </w:rPr>
        <w:t xml:space="preserve"> szacunkowego za wykonanie przedmiotu umowy, za każdy stwierdzony przypadek naruszenia,</w:t>
      </w:r>
      <w:r>
        <w:rPr>
          <w:rFonts w:asciiTheme="minorHAnsi" w:hAnsiTheme="minorHAnsi" w:cs="Arial"/>
          <w:sz w:val="20"/>
          <w:szCs w:val="20"/>
        </w:rPr>
        <w:t xml:space="preserve"> </w:t>
      </w:r>
    </w:p>
    <w:p w14:paraId="50F0C66E" w14:textId="2D54EE32" w:rsidR="00AD5210" w:rsidRDefault="00AD5210" w:rsidP="00AD5210">
      <w:pPr>
        <w:pStyle w:val="Akapitzlist"/>
        <w:numPr>
          <w:ilvl w:val="0"/>
          <w:numId w:val="5"/>
        </w:numPr>
        <w:autoSpaceDE w:val="0"/>
        <w:autoSpaceDN w:val="0"/>
        <w:adjustRightInd w:val="0"/>
        <w:ind w:left="851" w:hanging="284"/>
        <w:jc w:val="both"/>
        <w:rPr>
          <w:rFonts w:asciiTheme="minorHAnsi" w:hAnsiTheme="minorHAnsi" w:cs="Arial"/>
          <w:sz w:val="20"/>
          <w:szCs w:val="20"/>
        </w:rPr>
      </w:pPr>
      <w:r>
        <w:rPr>
          <w:rFonts w:ascii="Calibri" w:hAnsi="Calibri"/>
          <w:sz w:val="20"/>
          <w:szCs w:val="20"/>
        </w:rPr>
        <w:t>z tytułu niespełnieni</w:t>
      </w:r>
      <w:r>
        <w:rPr>
          <w:rFonts w:ascii="Calibri" w:hAnsi="Calibri"/>
          <w:bCs/>
          <w:sz w:val="20"/>
          <w:szCs w:val="20"/>
        </w:rPr>
        <w:t>a</w:t>
      </w:r>
      <w:r>
        <w:rPr>
          <w:rFonts w:ascii="Calibri" w:hAnsi="Calibri"/>
          <w:sz w:val="20"/>
          <w:szCs w:val="20"/>
        </w:rPr>
        <w:t xml:space="preserve"> wymogu dysponowania </w:t>
      </w:r>
      <w:r>
        <w:rPr>
          <w:rFonts w:asciiTheme="minorHAnsi" w:hAnsiTheme="minorHAnsi" w:cs="Arial"/>
          <w:sz w:val="20"/>
          <w:szCs w:val="20"/>
        </w:rPr>
        <w:t xml:space="preserve">punktami  odbioru niedoręczonych  pod adres  przesyłek (awizowanych) na terenie </w:t>
      </w:r>
      <w:r>
        <w:rPr>
          <w:rFonts w:asciiTheme="minorHAnsi" w:hAnsiTheme="minorHAnsi" w:cs="Arial"/>
          <w:color w:val="FF0000"/>
          <w:sz w:val="20"/>
          <w:szCs w:val="20"/>
        </w:rPr>
        <w:t xml:space="preserve"> </w:t>
      </w:r>
      <w:r>
        <w:rPr>
          <w:rFonts w:asciiTheme="minorHAnsi" w:hAnsiTheme="minorHAnsi" w:cs="Arial"/>
          <w:sz w:val="20"/>
          <w:szCs w:val="20"/>
        </w:rPr>
        <w:t>każdej gminy</w:t>
      </w:r>
      <w:r>
        <w:rPr>
          <w:rFonts w:asciiTheme="minorHAnsi" w:hAnsiTheme="minorHAnsi" w:cs="Calibri"/>
          <w:sz w:val="20"/>
          <w:szCs w:val="20"/>
        </w:rPr>
        <w:t xml:space="preserve">, </w:t>
      </w:r>
      <w:r>
        <w:rPr>
          <w:rFonts w:asciiTheme="minorHAnsi" w:hAnsiTheme="minorHAnsi" w:cs="Arial"/>
          <w:sz w:val="20"/>
          <w:szCs w:val="20"/>
        </w:rPr>
        <w:t xml:space="preserve">czynnymi  we wszystkie dni robocze od poniedziałku do piątku </w:t>
      </w:r>
      <w:r>
        <w:rPr>
          <w:rFonts w:asciiTheme="minorHAnsi" w:hAnsiTheme="minorHAnsi" w:cs="Calibri"/>
          <w:sz w:val="20"/>
          <w:szCs w:val="20"/>
        </w:rPr>
        <w:t xml:space="preserve">(z wyłączeniem dni ustawowo wolnych od pracy) </w:t>
      </w:r>
      <w:r w:rsidRPr="00AE41BA">
        <w:rPr>
          <w:rFonts w:ascii="Calibri" w:hAnsi="Calibri"/>
          <w:sz w:val="20"/>
          <w:szCs w:val="20"/>
        </w:rPr>
        <w:t>- w wysokości 0,</w:t>
      </w:r>
      <w:r w:rsidR="00B90B75" w:rsidRPr="00AE41BA">
        <w:rPr>
          <w:rFonts w:ascii="Calibri" w:hAnsi="Calibri"/>
          <w:sz w:val="20"/>
          <w:szCs w:val="20"/>
        </w:rPr>
        <w:t>0</w:t>
      </w:r>
      <w:r w:rsidRPr="00AE41BA">
        <w:rPr>
          <w:rFonts w:ascii="Calibri" w:hAnsi="Calibri"/>
          <w:sz w:val="20"/>
          <w:szCs w:val="20"/>
        </w:rPr>
        <w:t>1 %</w:t>
      </w:r>
      <w:r>
        <w:rPr>
          <w:rFonts w:ascii="Calibri" w:hAnsi="Calibri"/>
          <w:sz w:val="20"/>
          <w:szCs w:val="20"/>
        </w:rPr>
        <w:t xml:space="preserve"> wynagrodzenia szacunkowego za wykonanie przedmiotu umowy, za każdy stwierdzony przypadek naruszenia,</w:t>
      </w:r>
    </w:p>
    <w:p w14:paraId="3FF94EAA" w14:textId="2E42B641" w:rsidR="00AD5210" w:rsidRDefault="00AD5210" w:rsidP="00AD5210">
      <w:pPr>
        <w:pStyle w:val="Tekstpodstawowy21"/>
        <w:numPr>
          <w:ilvl w:val="0"/>
          <w:numId w:val="5"/>
        </w:numPr>
        <w:ind w:left="851" w:right="52" w:hanging="284"/>
        <w:jc w:val="both"/>
        <w:rPr>
          <w:rFonts w:ascii="Calibri" w:hAnsi="Calibri"/>
          <w:b w:val="0"/>
          <w:sz w:val="20"/>
          <w:szCs w:val="20"/>
        </w:rPr>
      </w:pPr>
      <w:r>
        <w:rPr>
          <w:rFonts w:ascii="Calibri" w:hAnsi="Calibri"/>
          <w:b w:val="0"/>
          <w:sz w:val="20"/>
          <w:szCs w:val="20"/>
        </w:rPr>
        <w:t xml:space="preserve">z tytułu niespełnienia przez wykonawcę lub podwykonawcę wymogu zatrudnienia na podstawie umowy o pracę osób wykonujących czynności, o którym mowa w pkt 4.1 Ogólnych warunków umowy - w </w:t>
      </w:r>
      <w:r w:rsidRPr="00AE41BA">
        <w:rPr>
          <w:rFonts w:ascii="Calibri" w:hAnsi="Calibri"/>
          <w:b w:val="0"/>
          <w:sz w:val="20"/>
          <w:szCs w:val="20"/>
        </w:rPr>
        <w:t>wysokości 0,</w:t>
      </w:r>
      <w:r w:rsidR="00B90B75" w:rsidRPr="00AE41BA">
        <w:rPr>
          <w:rFonts w:ascii="Calibri" w:hAnsi="Calibri"/>
          <w:b w:val="0"/>
          <w:sz w:val="20"/>
          <w:szCs w:val="20"/>
        </w:rPr>
        <w:t>0</w:t>
      </w:r>
      <w:r w:rsidRPr="00AE41BA">
        <w:rPr>
          <w:rFonts w:ascii="Calibri" w:hAnsi="Calibri"/>
          <w:b w:val="0"/>
          <w:sz w:val="20"/>
          <w:szCs w:val="20"/>
        </w:rPr>
        <w:t>1 % wynagrodzenia szacunkowego</w:t>
      </w:r>
      <w:r>
        <w:rPr>
          <w:rFonts w:ascii="Calibri" w:hAnsi="Calibri"/>
          <w:b w:val="0"/>
          <w:sz w:val="20"/>
          <w:szCs w:val="20"/>
        </w:rPr>
        <w:t xml:space="preserve"> za wykonanie przedmiotu umowy, za każdy stwierdzony przypadek naruszenia,</w:t>
      </w:r>
    </w:p>
    <w:p w14:paraId="5A4BAE64" w14:textId="712791AA" w:rsidR="00AD5210" w:rsidRDefault="00AD5210" w:rsidP="00AD5210">
      <w:pPr>
        <w:pStyle w:val="Tekstpodstawowy21"/>
        <w:numPr>
          <w:ilvl w:val="0"/>
          <w:numId w:val="5"/>
        </w:numPr>
        <w:ind w:left="851" w:right="52" w:hanging="284"/>
        <w:jc w:val="both"/>
        <w:rPr>
          <w:rFonts w:ascii="Calibri" w:hAnsi="Calibri"/>
          <w:b w:val="0"/>
          <w:sz w:val="20"/>
          <w:szCs w:val="20"/>
        </w:rPr>
      </w:pPr>
      <w:r>
        <w:rPr>
          <w:rFonts w:ascii="Calibri" w:hAnsi="Calibri"/>
          <w:b w:val="0"/>
          <w:sz w:val="20"/>
          <w:szCs w:val="20"/>
        </w:rPr>
        <w:t xml:space="preserve">z tytułu niespełnienia przez wykonawcę wymogu przedłożenia w terminie określonym przez Zamawiającego w wezwaniu dokumentów lub ich kopii, o którym mowa w pkt 4.2.3, 4.5 lub 4.6 Ogólnych warunków umowy - </w:t>
      </w:r>
      <w:r w:rsidRPr="00AE41BA">
        <w:rPr>
          <w:rFonts w:ascii="Calibri" w:hAnsi="Calibri"/>
          <w:b w:val="0"/>
          <w:sz w:val="20"/>
          <w:szCs w:val="20"/>
        </w:rPr>
        <w:t>w wysokości 0,</w:t>
      </w:r>
      <w:r w:rsidR="00A849A8" w:rsidRPr="00AE41BA">
        <w:rPr>
          <w:rFonts w:ascii="Calibri" w:hAnsi="Calibri"/>
          <w:b w:val="0"/>
          <w:sz w:val="20"/>
          <w:szCs w:val="20"/>
        </w:rPr>
        <w:t>0</w:t>
      </w:r>
      <w:r w:rsidRPr="00AE41BA">
        <w:rPr>
          <w:rFonts w:ascii="Calibri" w:hAnsi="Calibri"/>
          <w:b w:val="0"/>
          <w:sz w:val="20"/>
          <w:szCs w:val="20"/>
        </w:rPr>
        <w:t>1 % wynagrodzenia</w:t>
      </w:r>
      <w:r>
        <w:rPr>
          <w:rFonts w:ascii="Calibri" w:hAnsi="Calibri"/>
          <w:b w:val="0"/>
          <w:sz w:val="20"/>
          <w:szCs w:val="20"/>
        </w:rPr>
        <w:t xml:space="preserve"> szacunkowego za wykonanie przedmiotu umowy, za każdy stwierdzony przypadek naruszenia,</w:t>
      </w:r>
    </w:p>
    <w:p w14:paraId="246E1BFB" w14:textId="77777777" w:rsidR="00AD5210" w:rsidRPr="006A4106" w:rsidRDefault="00AD5210" w:rsidP="00AD5210">
      <w:pPr>
        <w:pStyle w:val="Tekstpodstawowy21"/>
        <w:numPr>
          <w:ilvl w:val="0"/>
          <w:numId w:val="5"/>
        </w:numPr>
        <w:ind w:left="851" w:right="52" w:hanging="284"/>
        <w:jc w:val="both"/>
        <w:rPr>
          <w:rFonts w:ascii="Calibri" w:hAnsi="Calibri"/>
          <w:b w:val="0"/>
          <w:bCs w:val="0"/>
          <w:sz w:val="20"/>
          <w:szCs w:val="20"/>
        </w:rPr>
      </w:pPr>
      <w:r>
        <w:rPr>
          <w:rFonts w:ascii="Calibri" w:hAnsi="Calibri"/>
          <w:b w:val="0"/>
          <w:bCs w:val="0"/>
          <w:sz w:val="20"/>
          <w:szCs w:val="20"/>
        </w:rPr>
        <w:t xml:space="preserve">z tytułu braku zapłaty lub nieterminowej zapłaty wynagrodzenia należnego podwykonawcom z tytułu zmiany wysokości wynagrodzenia, o której mowa w pkt 5.10. lit i) – </w:t>
      </w:r>
      <w:r w:rsidRPr="006A4106">
        <w:rPr>
          <w:rFonts w:ascii="Calibri" w:hAnsi="Calibri"/>
          <w:b w:val="0"/>
          <w:bCs w:val="0"/>
          <w:sz w:val="20"/>
          <w:szCs w:val="20"/>
        </w:rPr>
        <w:t>w wysokości 10 % wynagrodzenia całkowitego netto wynikającego z umowy zawartej pomiędzy Wykonawcą a Podwykonawcą lub dalszym Podwykonawcą , za każdy stwierdzony przypadek,</w:t>
      </w:r>
    </w:p>
    <w:p w14:paraId="7E562090" w14:textId="62EB851D" w:rsidR="00AD5210" w:rsidRDefault="00886323" w:rsidP="00AD5210">
      <w:pPr>
        <w:pStyle w:val="Akapitzlist"/>
        <w:numPr>
          <w:ilvl w:val="0"/>
          <w:numId w:val="5"/>
        </w:numPr>
        <w:jc w:val="both"/>
        <w:rPr>
          <w:rFonts w:ascii="Calibri" w:hAnsi="Calibri" w:cs="Arial"/>
          <w:bCs/>
          <w:sz w:val="20"/>
          <w:szCs w:val="20"/>
        </w:rPr>
      </w:pPr>
      <w:r>
        <w:rPr>
          <w:rFonts w:ascii="Calibri" w:hAnsi="Calibri"/>
          <w:sz w:val="20"/>
          <w:szCs w:val="20"/>
        </w:rPr>
        <w:t xml:space="preserve">  </w:t>
      </w:r>
      <w:r w:rsidR="00AD5210">
        <w:rPr>
          <w:rFonts w:ascii="Calibri" w:hAnsi="Calibri"/>
          <w:sz w:val="20"/>
          <w:szCs w:val="20"/>
        </w:rPr>
        <w:t xml:space="preserve">z tytułu niespełnienia wymogu dostarczenia do wskazanej godziny w każdym dniu roboczym, zgodnie </w:t>
      </w:r>
      <w:r>
        <w:rPr>
          <w:rFonts w:ascii="Calibri" w:hAnsi="Calibri"/>
          <w:sz w:val="20"/>
          <w:szCs w:val="20"/>
        </w:rPr>
        <w:t xml:space="preserve">  </w:t>
      </w:r>
      <w:r w:rsidR="00AD5210">
        <w:rPr>
          <w:rFonts w:ascii="Calibri" w:hAnsi="Calibri"/>
          <w:sz w:val="20"/>
          <w:szCs w:val="20"/>
        </w:rPr>
        <w:t xml:space="preserve">z pkt …SWZ, przesyłek pocztowych - w wysokości 500 zł  za każdy dzień zwłoki, licząc od dnia, w którym przesyłki miały być dostarczone </w:t>
      </w:r>
      <w:r w:rsidR="00AD5210">
        <w:t xml:space="preserve"> </w:t>
      </w:r>
      <w:r w:rsidR="00AD5210">
        <w:rPr>
          <w:rFonts w:ascii="Calibri" w:hAnsi="Calibri"/>
          <w:sz w:val="20"/>
          <w:szCs w:val="20"/>
        </w:rPr>
        <w:t>przez upoważnionego przedstawiciela Wykonawcy,</w:t>
      </w:r>
    </w:p>
    <w:p w14:paraId="492C2B39" w14:textId="77777777" w:rsidR="00AD5210" w:rsidRDefault="00AD5210" w:rsidP="00AD5210">
      <w:pPr>
        <w:pStyle w:val="Tekstpodstawowy21"/>
        <w:ind w:right="52"/>
        <w:jc w:val="both"/>
        <w:rPr>
          <w:rFonts w:ascii="Calibri" w:hAnsi="Calibri"/>
          <w:b w:val="0"/>
          <w:sz w:val="20"/>
          <w:szCs w:val="20"/>
        </w:rPr>
      </w:pPr>
    </w:p>
    <w:p w14:paraId="3E830DBD" w14:textId="77777777" w:rsidR="00AD5210" w:rsidRDefault="00AD5210" w:rsidP="00AD5210">
      <w:pPr>
        <w:pStyle w:val="Tekstpodstawowy21"/>
        <w:numPr>
          <w:ilvl w:val="0"/>
          <w:numId w:val="4"/>
        </w:numPr>
        <w:tabs>
          <w:tab w:val="num" w:pos="540"/>
        </w:tabs>
        <w:ind w:left="567" w:right="52" w:hanging="283"/>
        <w:jc w:val="both"/>
        <w:rPr>
          <w:rFonts w:ascii="Calibri" w:hAnsi="Calibri"/>
          <w:b w:val="0"/>
          <w:sz w:val="20"/>
          <w:szCs w:val="20"/>
        </w:rPr>
      </w:pPr>
      <w:r>
        <w:rPr>
          <w:rFonts w:ascii="Calibri" w:hAnsi="Calibri"/>
          <w:b w:val="0"/>
          <w:sz w:val="20"/>
          <w:szCs w:val="20"/>
        </w:rPr>
        <w:t xml:space="preserve">Zamawiający płaci </w:t>
      </w:r>
      <w:r>
        <w:rPr>
          <w:rFonts w:ascii="Calibri" w:hAnsi="Calibri"/>
          <w:b w:val="0"/>
          <w:bCs w:val="0"/>
          <w:sz w:val="20"/>
          <w:szCs w:val="20"/>
        </w:rPr>
        <w:t>Wykonawcy</w:t>
      </w:r>
      <w:r>
        <w:rPr>
          <w:rFonts w:ascii="Calibri" w:hAnsi="Calibri"/>
          <w:b w:val="0"/>
          <w:sz w:val="20"/>
          <w:szCs w:val="20"/>
        </w:rPr>
        <w:t xml:space="preserve"> karę umowną za odstąpienie od umowy</w:t>
      </w:r>
      <w:r>
        <w:rPr>
          <w:rFonts w:ascii="Calibri" w:hAnsi="Calibri"/>
          <w:b w:val="0"/>
          <w:spacing w:val="-2"/>
          <w:sz w:val="20"/>
          <w:szCs w:val="20"/>
        </w:rPr>
        <w:t xml:space="preserve">, </w:t>
      </w:r>
      <w:r>
        <w:rPr>
          <w:rFonts w:ascii="Calibri" w:hAnsi="Calibri"/>
          <w:b w:val="0"/>
          <w:sz w:val="20"/>
          <w:szCs w:val="20"/>
        </w:rPr>
        <w:t xml:space="preserve">wskutek </w:t>
      </w:r>
      <w:r>
        <w:rPr>
          <w:rFonts w:ascii="Calibri" w:hAnsi="Calibri"/>
          <w:b w:val="0"/>
          <w:spacing w:val="-2"/>
          <w:sz w:val="20"/>
          <w:szCs w:val="20"/>
        </w:rPr>
        <w:t xml:space="preserve">okoliczności, za które odpowiada Zamawiający w wysokości 10 </w:t>
      </w:r>
      <w:r>
        <w:rPr>
          <w:rFonts w:ascii="Calibri" w:hAnsi="Calibri"/>
          <w:b w:val="0"/>
          <w:sz w:val="20"/>
          <w:szCs w:val="20"/>
        </w:rPr>
        <w:t>% wynagrodzenia szacunkowego za wykonanie przedmiotu umowy.</w:t>
      </w:r>
    </w:p>
    <w:p w14:paraId="44B2D1F1" w14:textId="77777777" w:rsidR="00AD5210" w:rsidRDefault="00AD5210" w:rsidP="00AD5210">
      <w:pPr>
        <w:pStyle w:val="Tekstpodstawowy21"/>
        <w:numPr>
          <w:ilvl w:val="1"/>
          <w:numId w:val="6"/>
        </w:numPr>
        <w:ind w:right="52"/>
        <w:jc w:val="both"/>
        <w:rPr>
          <w:rFonts w:ascii="Calibri" w:hAnsi="Calibri"/>
          <w:b w:val="0"/>
          <w:sz w:val="20"/>
          <w:szCs w:val="20"/>
        </w:rPr>
      </w:pPr>
      <w:r>
        <w:rPr>
          <w:rFonts w:ascii="Calibri" w:hAnsi="Calibri"/>
          <w:b w:val="0"/>
          <w:sz w:val="20"/>
          <w:szCs w:val="20"/>
        </w:rPr>
        <w:t>Strony nie ponoszą odpowiedzialności za niewykonanie lub nienależyte wykonanie umowy będące bezpośrednim następstwem okoliczności, które stanowią skutek działania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1B2CF2EE" w14:textId="77777777" w:rsidR="00AD5210" w:rsidRDefault="00AD5210" w:rsidP="00AD5210">
      <w:pPr>
        <w:pStyle w:val="Tekstpodstawowy21"/>
        <w:numPr>
          <w:ilvl w:val="1"/>
          <w:numId w:val="6"/>
        </w:numPr>
        <w:ind w:right="52"/>
        <w:jc w:val="both"/>
        <w:rPr>
          <w:rFonts w:ascii="Calibri" w:hAnsi="Calibri"/>
          <w:b w:val="0"/>
          <w:sz w:val="20"/>
          <w:szCs w:val="20"/>
        </w:rPr>
      </w:pPr>
      <w:r>
        <w:rPr>
          <w:rFonts w:ascii="Calibri" w:hAnsi="Calibri"/>
          <w:b w:val="0"/>
          <w:sz w:val="20"/>
          <w:szCs w:val="20"/>
        </w:rPr>
        <w:t>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p>
    <w:p w14:paraId="267048EA" w14:textId="77777777" w:rsidR="00AD5210" w:rsidRDefault="00AD5210" w:rsidP="00AD5210">
      <w:pPr>
        <w:pStyle w:val="Akapitzlist"/>
        <w:numPr>
          <w:ilvl w:val="1"/>
          <w:numId w:val="6"/>
        </w:numPr>
        <w:jc w:val="both"/>
        <w:rPr>
          <w:rFonts w:ascii="Calibri" w:hAnsi="Calibri" w:cs="Arial"/>
          <w:bCs/>
          <w:sz w:val="20"/>
          <w:szCs w:val="20"/>
        </w:rPr>
      </w:pPr>
      <w:r>
        <w:rPr>
          <w:rFonts w:ascii="Calibri" w:hAnsi="Calibri" w:cs="Arial"/>
          <w:bCs/>
          <w:sz w:val="20"/>
          <w:szCs w:val="20"/>
        </w:rPr>
        <w:t xml:space="preserve">W przypadku niewykonania lub nienależytego wykonania usług pocztowych, Zamawiającemu przysługuje prawo do odszkodowania ustalonego na zasadach i w wysokości określonej w rozdziale 8 ustawy z dnia 23 listopada 2012 r. Prawo pocztowe. </w:t>
      </w:r>
    </w:p>
    <w:p w14:paraId="3CA9F22E" w14:textId="77777777" w:rsidR="00AD5210" w:rsidRPr="002E17AF" w:rsidRDefault="00AD5210" w:rsidP="00AD5210">
      <w:pPr>
        <w:pStyle w:val="Akapitzlist"/>
        <w:numPr>
          <w:ilvl w:val="1"/>
          <w:numId w:val="6"/>
        </w:numPr>
        <w:jc w:val="both"/>
        <w:rPr>
          <w:rFonts w:ascii="Calibri" w:hAnsi="Calibri" w:cs="Arial"/>
          <w:bCs/>
          <w:sz w:val="20"/>
          <w:szCs w:val="20"/>
        </w:rPr>
      </w:pPr>
      <w:r w:rsidRPr="002E17AF">
        <w:rPr>
          <w:rFonts w:ascii="Calibri" w:hAnsi="Calibri" w:cs="Arial"/>
          <w:bCs/>
          <w:sz w:val="20"/>
          <w:szCs w:val="20"/>
        </w:rPr>
        <w:t xml:space="preserve">Odszkodowania, o których mowa w 7.1.1) </w:t>
      </w:r>
      <w:proofErr w:type="spellStart"/>
      <w:r w:rsidRPr="002E17AF">
        <w:rPr>
          <w:rFonts w:ascii="Calibri" w:hAnsi="Calibri" w:cs="Arial"/>
          <w:bCs/>
          <w:sz w:val="20"/>
          <w:szCs w:val="20"/>
        </w:rPr>
        <w:t>ppkt</w:t>
      </w:r>
      <w:proofErr w:type="spellEnd"/>
      <w:r w:rsidRPr="002E17AF">
        <w:rPr>
          <w:rFonts w:ascii="Calibri" w:hAnsi="Calibri" w:cs="Arial"/>
          <w:bCs/>
          <w:sz w:val="20"/>
          <w:szCs w:val="20"/>
        </w:rPr>
        <w:t xml:space="preserve"> a) i 7.4. (niezależnie od ich tytułu) nie sumują się - za jedno zdarzenie przysługuje jedno odszkodowanie w wyższej wysokości.</w:t>
      </w:r>
    </w:p>
    <w:p w14:paraId="5EBC98E3" w14:textId="77777777" w:rsidR="00AD5210" w:rsidRDefault="00AD5210" w:rsidP="00AD5210">
      <w:pPr>
        <w:pStyle w:val="Akapitzlist"/>
        <w:numPr>
          <w:ilvl w:val="1"/>
          <w:numId w:val="6"/>
        </w:numPr>
        <w:jc w:val="both"/>
        <w:rPr>
          <w:rFonts w:ascii="Calibri" w:hAnsi="Calibri" w:cs="Arial"/>
          <w:bCs/>
          <w:sz w:val="20"/>
          <w:szCs w:val="20"/>
        </w:rPr>
      </w:pPr>
      <w:r>
        <w:rPr>
          <w:rFonts w:ascii="Calibri" w:hAnsi="Calibri" w:cs="Arial"/>
          <w:bCs/>
          <w:sz w:val="20"/>
          <w:szCs w:val="20"/>
        </w:rPr>
        <w:t>Wykonawca wyraża zgodę na potrącenie kar umownych z przysługującego mu wynagrodzenia. Kara umowna zostanie potrącona z pierwszej faktury wystawionej przez Wykonawcę po naliczeniu przez Zamawiającego kary.</w:t>
      </w:r>
    </w:p>
    <w:p w14:paraId="044235ED" w14:textId="77777777" w:rsidR="00AD5210" w:rsidRDefault="00AD5210" w:rsidP="00AD5210">
      <w:pPr>
        <w:pStyle w:val="Akapitzlist"/>
        <w:numPr>
          <w:ilvl w:val="1"/>
          <w:numId w:val="6"/>
        </w:numPr>
        <w:jc w:val="both"/>
        <w:rPr>
          <w:rFonts w:ascii="Calibri" w:hAnsi="Calibri" w:cs="Arial"/>
          <w:bCs/>
          <w:sz w:val="20"/>
          <w:szCs w:val="20"/>
        </w:rPr>
      </w:pPr>
      <w:r>
        <w:rPr>
          <w:rFonts w:ascii="Calibri" w:hAnsi="Calibri" w:cs="Arial"/>
          <w:bCs/>
          <w:sz w:val="20"/>
          <w:szCs w:val="20"/>
        </w:rPr>
        <w:t>Termin płatności kar umownych określonych w niniejszej umowie wynosi 7 dni od daty doręczenia Wykonawcy wezwania do ich zapłaty.</w:t>
      </w:r>
    </w:p>
    <w:p w14:paraId="7B1B896E" w14:textId="77777777" w:rsidR="00AD5210" w:rsidRDefault="00AD5210" w:rsidP="00AD5210">
      <w:pPr>
        <w:pStyle w:val="Akapitzlist"/>
        <w:numPr>
          <w:ilvl w:val="1"/>
          <w:numId w:val="6"/>
        </w:numPr>
        <w:jc w:val="both"/>
        <w:rPr>
          <w:rFonts w:ascii="Calibri" w:hAnsi="Calibri" w:cs="Arial"/>
          <w:bCs/>
          <w:sz w:val="20"/>
          <w:szCs w:val="20"/>
        </w:rPr>
      </w:pPr>
      <w:r>
        <w:rPr>
          <w:rFonts w:ascii="Calibri" w:hAnsi="Calibri" w:cs="Arial"/>
          <w:bCs/>
          <w:sz w:val="20"/>
          <w:szCs w:val="20"/>
        </w:rPr>
        <w:t>Przez wynagrodzenie szacunkowe za wykonanie przedmiotu umowy rozumie się wynagrodzenie , o którym mowa w pkt 5.1.1.</w:t>
      </w:r>
    </w:p>
    <w:p w14:paraId="6A7433F9" w14:textId="77777777" w:rsidR="00AD5210" w:rsidRPr="00C72F23" w:rsidRDefault="00AD5210" w:rsidP="00AD5210">
      <w:pPr>
        <w:pStyle w:val="Akapitzlist"/>
        <w:numPr>
          <w:ilvl w:val="1"/>
          <w:numId w:val="6"/>
        </w:numPr>
        <w:jc w:val="both"/>
        <w:rPr>
          <w:rFonts w:ascii="Calibri" w:hAnsi="Calibri" w:cs="Arial"/>
          <w:bCs/>
          <w:sz w:val="20"/>
          <w:szCs w:val="20"/>
        </w:rPr>
      </w:pPr>
      <w:r w:rsidRPr="00C72F23">
        <w:rPr>
          <w:rFonts w:ascii="Calibri" w:hAnsi="Calibri" w:cs="Arial"/>
          <w:bCs/>
          <w:sz w:val="20"/>
          <w:szCs w:val="20"/>
        </w:rPr>
        <w:t>Łączna maksymalna wysokość kar umownych, których mogą dochodzić strony, nie może przekroczyć  30 %.</w:t>
      </w:r>
    </w:p>
    <w:p w14:paraId="06FAD0C5" w14:textId="77777777" w:rsidR="00AD5210" w:rsidRPr="00C72F23" w:rsidRDefault="00AD5210" w:rsidP="00AD5210">
      <w:pPr>
        <w:pStyle w:val="Tekstpodstawowy21"/>
        <w:tabs>
          <w:tab w:val="num" w:pos="540"/>
        </w:tabs>
        <w:ind w:left="360" w:right="52"/>
        <w:jc w:val="both"/>
        <w:rPr>
          <w:rFonts w:ascii="Calibri" w:hAnsi="Calibri"/>
          <w:b w:val="0"/>
          <w:sz w:val="20"/>
          <w:szCs w:val="20"/>
        </w:rPr>
      </w:pPr>
      <w:r w:rsidRPr="00C72F23">
        <w:rPr>
          <w:rFonts w:ascii="Calibri" w:hAnsi="Calibri"/>
          <w:b w:val="0"/>
          <w:sz w:val="20"/>
          <w:szCs w:val="20"/>
        </w:rPr>
        <w:lastRenderedPageBreak/>
        <w:t xml:space="preserve">wynagrodzenia szacunkowego za wykonanie przedmiotu umowy </w:t>
      </w:r>
      <w:r w:rsidRPr="00C72F23">
        <w:rPr>
          <w:rFonts w:asciiTheme="minorHAnsi" w:hAnsiTheme="minorHAnsi"/>
          <w:b w:val="0"/>
          <w:bCs w:val="0"/>
          <w:sz w:val="20"/>
          <w:szCs w:val="20"/>
        </w:rPr>
        <w:t>określonego w pkt 5.1.</w:t>
      </w:r>
    </w:p>
    <w:p w14:paraId="5F27CBF6" w14:textId="77777777" w:rsidR="00AD5210" w:rsidRPr="004E3F11" w:rsidRDefault="00AD5210" w:rsidP="00AD5210">
      <w:pPr>
        <w:pStyle w:val="pf0"/>
        <w:rPr>
          <w:lang w:val="pl-PL"/>
        </w:rPr>
      </w:pPr>
      <w:r w:rsidRPr="00C72F23">
        <w:rPr>
          <w:rFonts w:asciiTheme="minorHAnsi" w:hAnsiTheme="minorHAnsi" w:cstheme="minorHAnsi"/>
          <w:sz w:val="20"/>
          <w:szCs w:val="20"/>
          <w:lang w:val="pl-PL"/>
        </w:rPr>
        <w:t xml:space="preserve"> 7.10. </w:t>
      </w:r>
      <w:r w:rsidRPr="004E3F11">
        <w:rPr>
          <w:rFonts w:asciiTheme="minorHAnsi" w:hAnsiTheme="minorHAnsi" w:cstheme="minorHAnsi"/>
          <w:sz w:val="20"/>
          <w:szCs w:val="20"/>
          <w:lang w:val="pl-PL"/>
        </w:rPr>
        <w:t>Strony zastrzegają sobie ponadto prawo do odszkodowania uzupełniającego przenoszącego wysokość wszelkich zastrzeżonych w niniejszej umowie kar umownych do wysokości rzeczywiście poniesionej szkody.</w:t>
      </w:r>
    </w:p>
    <w:p w14:paraId="14C897A1" w14:textId="77777777" w:rsidR="00AD5210" w:rsidRDefault="00AD5210" w:rsidP="00AD5210">
      <w:pPr>
        <w:jc w:val="both"/>
        <w:rPr>
          <w:rFonts w:ascii="Calibri" w:hAnsi="Calibri" w:cs="Arial"/>
          <w:bCs/>
          <w:sz w:val="20"/>
          <w:szCs w:val="20"/>
        </w:rPr>
      </w:pPr>
    </w:p>
    <w:p w14:paraId="6E6DA73E" w14:textId="77777777" w:rsidR="00AD5210" w:rsidRDefault="00AD5210" w:rsidP="00AD5210">
      <w:pPr>
        <w:pStyle w:val="Akapitzlist"/>
        <w:numPr>
          <w:ilvl w:val="0"/>
          <w:numId w:val="6"/>
        </w:numPr>
        <w:rPr>
          <w:rFonts w:asciiTheme="minorHAnsi" w:hAnsiTheme="minorHAnsi"/>
          <w:sz w:val="20"/>
          <w:szCs w:val="20"/>
          <w:u w:val="single"/>
        </w:rPr>
      </w:pPr>
      <w:r>
        <w:rPr>
          <w:rFonts w:asciiTheme="minorHAnsi" w:hAnsiTheme="minorHAnsi"/>
          <w:sz w:val="20"/>
          <w:szCs w:val="20"/>
          <w:u w:val="single"/>
        </w:rPr>
        <w:t>Warunki zapłaty wynagrodzenia</w:t>
      </w:r>
    </w:p>
    <w:p w14:paraId="7FB5F8B8" w14:textId="77777777" w:rsidR="00AD5210" w:rsidRDefault="00AD5210" w:rsidP="00AD5210">
      <w:pPr>
        <w:ind w:left="284" w:hanging="284"/>
        <w:jc w:val="both"/>
        <w:rPr>
          <w:rFonts w:asciiTheme="minorHAnsi" w:hAnsiTheme="minorHAnsi"/>
          <w:sz w:val="20"/>
          <w:szCs w:val="20"/>
        </w:rPr>
      </w:pPr>
    </w:p>
    <w:p w14:paraId="0313AD26" w14:textId="77777777" w:rsidR="00AD5210" w:rsidRDefault="00AD5210" w:rsidP="00AD5210">
      <w:pPr>
        <w:ind w:left="284" w:hanging="284"/>
        <w:jc w:val="both"/>
        <w:rPr>
          <w:rFonts w:asciiTheme="minorHAnsi" w:hAnsiTheme="minorHAnsi"/>
          <w:sz w:val="20"/>
          <w:szCs w:val="20"/>
        </w:rPr>
      </w:pPr>
      <w:r>
        <w:rPr>
          <w:rFonts w:asciiTheme="minorHAnsi" w:hAnsiTheme="minorHAnsi"/>
          <w:sz w:val="20"/>
          <w:szCs w:val="20"/>
        </w:rPr>
        <w:t xml:space="preserve">8.1. Wynagrodzenie za dany okres rozliczeniowy płatne będzie z dołu w okresach rozliczeniowych, odpowiadających miesiącom kalendarzowym, na podstawie </w:t>
      </w:r>
      <w:r>
        <w:rPr>
          <w:rFonts w:asciiTheme="minorHAnsi" w:hAnsiTheme="minorHAnsi" w:cs="Arial"/>
          <w:sz w:val="20"/>
          <w:szCs w:val="20"/>
        </w:rPr>
        <w:t xml:space="preserve">dostarczonych do KZGW i właściwych RZGW (na adresy wskazane w załączniku nr 4 do SWZ) faktur VAT wraz z raportami za przesyłki nadane przez KZGW i  dane RZGW oraz podległe danemu RZGW jednostki </w:t>
      </w:r>
      <w:r>
        <w:rPr>
          <w:rFonts w:asciiTheme="minorHAnsi" w:hAnsiTheme="minorHAnsi" w:cstheme="minorHAnsi"/>
          <w:sz w:val="20"/>
          <w:szCs w:val="20"/>
        </w:rPr>
        <w:t xml:space="preserve">organizacyjne, oraz za ilość jednostek organizacyjnych wskazanych przez Zamawiającego, jako punkty odbioru przesyłek pocztowych (zgodnie z załącznikiem nr 4 do SWZ). </w:t>
      </w:r>
      <w:r>
        <w:rPr>
          <w:rFonts w:asciiTheme="minorHAnsi" w:hAnsiTheme="minorHAnsi" w:cs="Arial"/>
          <w:sz w:val="20"/>
          <w:szCs w:val="20"/>
        </w:rPr>
        <w:t>Wykaz nazw oraz adresów i danych kontaktowych jednostek organizacyjnych Państwowego Gospodarstwa Wodnego Wody Polskie z podziałem na Krajowy Zarząd Gospodarki Wodnej i Regionalne Zarządy Gospodarki Wodnej oraz podległe RZGW Zarządy Zlewni i Nadzory Wodne zawiera załącznik nr 4 i nr 5 do SWZ.</w:t>
      </w:r>
    </w:p>
    <w:p w14:paraId="24E6397D" w14:textId="77777777" w:rsidR="00AD5210" w:rsidRDefault="00AD5210" w:rsidP="00AD5210">
      <w:pPr>
        <w:ind w:left="284" w:hanging="284"/>
        <w:jc w:val="both"/>
        <w:rPr>
          <w:rFonts w:ascii="Calibri" w:hAnsi="Calibri" w:cs="Calibri"/>
          <w:strike/>
          <w:sz w:val="20"/>
          <w:szCs w:val="20"/>
        </w:rPr>
      </w:pPr>
      <w:r>
        <w:rPr>
          <w:rFonts w:asciiTheme="minorHAnsi" w:hAnsiTheme="minorHAnsi"/>
          <w:sz w:val="20"/>
          <w:szCs w:val="20"/>
        </w:rPr>
        <w:t xml:space="preserve">8.2. Faktura płatna będzie przelewem na rachunek bankowy Wykonawcy wskazany w treści faktury, w terminie do 21 dni od daty otrzymania przez Zamawiającego prawidłowo sporządzonej faktury VAT wraz z </w:t>
      </w:r>
      <w:r>
        <w:rPr>
          <w:rFonts w:asciiTheme="minorHAnsi" w:hAnsiTheme="minorHAnsi" w:cstheme="minorHAnsi"/>
          <w:sz w:val="20"/>
          <w:szCs w:val="20"/>
        </w:rPr>
        <w:t xml:space="preserve">raportami za przesyłki nadane przez KZGW lub dane RZGW oraz podległe danemu RZGW jednostki organizacyjne, oraz za ilość jednostek organizacyjnych wskazanych przez Zamawiającego, jako punkty odbioru przesyłek pocztowych (zgodnie z załącznikiem nr 4 do SWZ). </w:t>
      </w:r>
    </w:p>
    <w:p w14:paraId="2F382A1C" w14:textId="77777777" w:rsidR="00AD5210" w:rsidRDefault="00AD5210" w:rsidP="00AD5210">
      <w:pPr>
        <w:ind w:left="284" w:hanging="284"/>
        <w:jc w:val="both"/>
        <w:rPr>
          <w:rFonts w:asciiTheme="minorHAnsi" w:hAnsiTheme="minorHAnsi" w:cs="Arial"/>
          <w:strike/>
          <w:sz w:val="20"/>
          <w:szCs w:val="20"/>
        </w:rPr>
      </w:pPr>
      <w:r>
        <w:rPr>
          <w:rFonts w:asciiTheme="minorHAnsi" w:hAnsiTheme="minorHAnsi" w:cs="Arial"/>
          <w:sz w:val="20"/>
          <w:szCs w:val="20"/>
        </w:rPr>
        <w:t xml:space="preserve">8.3. Za prawidłowo sporządzoną fakturę uznaje się fakturę sporządzoną zgodnie z przepisami ustawy o podatku od towarów i usług. Jeżeli na skutek pomyłki w wartości usługi wykonawca wystawi fakturę korygującą, 21-dniowy termin zapłaty liczony będzie od dnia  </w:t>
      </w:r>
      <w:r>
        <w:rPr>
          <w:rFonts w:asciiTheme="minorHAnsi" w:hAnsiTheme="minorHAnsi"/>
          <w:sz w:val="20"/>
          <w:szCs w:val="20"/>
        </w:rPr>
        <w:t xml:space="preserve">otrzymania przez Zamawiającego prawidłowo sporządzonej </w:t>
      </w:r>
      <w:r>
        <w:rPr>
          <w:rFonts w:asciiTheme="minorHAnsi" w:hAnsiTheme="minorHAnsi" w:cs="Arial"/>
          <w:sz w:val="20"/>
          <w:szCs w:val="20"/>
        </w:rPr>
        <w:t>faktury korygującej.</w:t>
      </w:r>
    </w:p>
    <w:p w14:paraId="18B43969" w14:textId="77777777" w:rsidR="00AD5210" w:rsidRDefault="00AD5210" w:rsidP="00AD5210">
      <w:pPr>
        <w:ind w:left="284" w:hanging="284"/>
        <w:jc w:val="both"/>
        <w:rPr>
          <w:rFonts w:asciiTheme="minorHAnsi" w:hAnsiTheme="minorHAnsi"/>
          <w:sz w:val="20"/>
          <w:szCs w:val="20"/>
        </w:rPr>
      </w:pPr>
      <w:r>
        <w:rPr>
          <w:rFonts w:asciiTheme="minorHAnsi" w:hAnsiTheme="minorHAnsi"/>
          <w:sz w:val="20"/>
          <w:szCs w:val="20"/>
        </w:rPr>
        <w:t xml:space="preserve">8.4. Raporty, o których mowa w pkt 8.1. i 8.2., sporządzane przez Wykonawcę po zakończeniu danego okresu rozliczeniowego zawierać będą w szczególności wykaz ilościowy i rodzajowy przesyłek listowych i paczek (nadanych i zwróconych), ich ceny jednostkowe i wartości brutto dla poszczególnych rodzajów przesyłek oraz wykaz jednostek organizacyjnych wskazanych przez Zamawiającego, jako punkty odbioru przesyłek pocztowych (zgodnie z pkt … SWZ ), cenę za 1 punkt odbioru i wartość brutto za całość usługi. </w:t>
      </w:r>
    </w:p>
    <w:p w14:paraId="550B1E53" w14:textId="77777777" w:rsidR="00AD5210" w:rsidRDefault="00AD5210" w:rsidP="00AD5210">
      <w:pPr>
        <w:ind w:left="284"/>
        <w:jc w:val="both"/>
        <w:rPr>
          <w:rFonts w:asciiTheme="minorHAnsi" w:hAnsiTheme="minorHAnsi"/>
          <w:sz w:val="20"/>
          <w:szCs w:val="20"/>
        </w:rPr>
      </w:pPr>
      <w:r>
        <w:rPr>
          <w:rFonts w:asciiTheme="minorHAnsi" w:hAnsiTheme="minorHAnsi"/>
          <w:sz w:val="20"/>
          <w:szCs w:val="20"/>
        </w:rPr>
        <w:t>Zamiast raportów, o których mowa powyżej, Zamawiający dopuszcza możliwość przedłożenia wraz z fakturą innego dokumentu z zastrzeżeniem, iż dokument ten musi zawierać wszystkie określone powyżej przez Zamawiającego dane.</w:t>
      </w:r>
    </w:p>
    <w:p w14:paraId="2697444C" w14:textId="77777777" w:rsidR="00AD5210" w:rsidRDefault="00AD5210" w:rsidP="00AD5210">
      <w:pPr>
        <w:ind w:left="284" w:hanging="284"/>
        <w:jc w:val="both"/>
        <w:rPr>
          <w:rFonts w:asciiTheme="minorHAnsi" w:hAnsiTheme="minorHAnsi"/>
          <w:sz w:val="20"/>
          <w:szCs w:val="20"/>
        </w:rPr>
      </w:pPr>
      <w:r>
        <w:rPr>
          <w:rFonts w:asciiTheme="minorHAnsi" w:hAnsiTheme="minorHAnsi"/>
          <w:sz w:val="20"/>
          <w:szCs w:val="20"/>
        </w:rPr>
        <w:t>8.5. Podstawą obliczenia należności za dany okres rozliczeniowy będzie:</w:t>
      </w:r>
    </w:p>
    <w:p w14:paraId="1423F1E7" w14:textId="77777777" w:rsidR="00AD5210" w:rsidRDefault="00AD5210" w:rsidP="00AD5210">
      <w:pPr>
        <w:ind w:left="284"/>
        <w:jc w:val="both"/>
        <w:rPr>
          <w:rFonts w:asciiTheme="minorHAnsi" w:hAnsiTheme="minorHAnsi"/>
          <w:sz w:val="20"/>
          <w:szCs w:val="20"/>
        </w:rPr>
      </w:pPr>
      <w:r>
        <w:rPr>
          <w:rFonts w:asciiTheme="minorHAnsi" w:hAnsiTheme="minorHAnsi"/>
          <w:sz w:val="20"/>
          <w:szCs w:val="20"/>
        </w:rPr>
        <w:t>- suma opłat za przesyłki faktycznie nadane lub zwrócone z powodu braku możliwości ich doręczenia  w okresie rozliczeniowym, potwierdzona, co do ich liczby i wagi na podstawie dokumentów nadawczych lub oddawczych, przy czym obowiązywać będą ceny jednostkowe podane w Zakresie rzeczowo-finansowym / Formularzu cenowym – Załączniku nr 2 do umowy, a w przypadku ich zmiany zgodnie z dokumentem zatwierdzającym te zmiany</w:t>
      </w:r>
    </w:p>
    <w:p w14:paraId="4203D9AC" w14:textId="77777777" w:rsidR="00AD5210" w:rsidRDefault="00AD5210" w:rsidP="00AD5210">
      <w:pPr>
        <w:ind w:left="284"/>
        <w:jc w:val="both"/>
        <w:rPr>
          <w:rFonts w:asciiTheme="minorHAnsi" w:hAnsiTheme="minorHAnsi"/>
          <w:sz w:val="20"/>
          <w:szCs w:val="20"/>
        </w:rPr>
      </w:pPr>
      <w:r>
        <w:rPr>
          <w:rFonts w:asciiTheme="minorHAnsi" w:hAnsiTheme="minorHAnsi"/>
          <w:sz w:val="20"/>
          <w:szCs w:val="20"/>
        </w:rPr>
        <w:t xml:space="preserve">- suma opłat za usługę odbioru przesyłek pocztowych z jednostek organizacyjnych wskazanych przez Zamawiającego, jako punkty odbioru przesyłek pocztowych (zgodnie z załącznikiem nr 4 do SWZ). </w:t>
      </w:r>
    </w:p>
    <w:p w14:paraId="28C28283" w14:textId="77777777" w:rsidR="00AD5210" w:rsidRDefault="00AD5210" w:rsidP="00AD5210">
      <w:pPr>
        <w:ind w:left="284"/>
        <w:jc w:val="both"/>
        <w:rPr>
          <w:rFonts w:asciiTheme="minorHAnsi" w:hAnsiTheme="minorHAnsi"/>
          <w:sz w:val="20"/>
          <w:szCs w:val="20"/>
        </w:rPr>
      </w:pPr>
      <w:r>
        <w:rPr>
          <w:rFonts w:asciiTheme="minorHAnsi" w:hAnsiTheme="minorHAnsi"/>
          <w:sz w:val="20"/>
          <w:szCs w:val="20"/>
        </w:rPr>
        <w:t>W przypadku usług nieokreślonych w załączniku nr 2 do Ogólnych warunków umowy podstawą obliczenia należności za dany okres rozliczeniowy będzie suma opłat za przesyłki faktycznie nadane lub zwrócone z powodu braku możliwości ich doręczenia  w okresie rozliczeniowym, potwierdzona, co do ich liczby i wagi na podstawie dokumentów nadawczych lub oddawczych, przy czym obowiązywać będą ceny podane w obowiązującym  cenniku Wykonawcy.</w:t>
      </w:r>
    </w:p>
    <w:p w14:paraId="4915AC10" w14:textId="77777777" w:rsidR="00AD5210" w:rsidRDefault="00AD5210" w:rsidP="00AD5210">
      <w:pPr>
        <w:jc w:val="both"/>
        <w:rPr>
          <w:rFonts w:asciiTheme="minorHAnsi" w:hAnsiTheme="minorHAnsi" w:cstheme="minorHAnsi"/>
          <w:bCs/>
          <w:sz w:val="20"/>
          <w:szCs w:val="20"/>
          <w:lang w:eastAsia="x-none"/>
        </w:rPr>
      </w:pPr>
      <w:r>
        <w:rPr>
          <w:rFonts w:asciiTheme="minorHAnsi" w:hAnsiTheme="minorHAnsi"/>
          <w:sz w:val="20"/>
          <w:szCs w:val="20"/>
        </w:rPr>
        <w:t xml:space="preserve">8.6. </w:t>
      </w:r>
      <w:r>
        <w:rPr>
          <w:rFonts w:asciiTheme="minorHAnsi" w:hAnsiTheme="minorHAnsi" w:cstheme="minorHAnsi"/>
          <w:bCs/>
          <w:sz w:val="20"/>
          <w:szCs w:val="20"/>
          <w:lang w:val="x-none" w:eastAsia="x-none"/>
        </w:rPr>
        <w:t>Za dzień zapłaty strony przyjmują dzień obciążenia rachunku bankowego Zamawiającego</w:t>
      </w:r>
      <w:r>
        <w:rPr>
          <w:rFonts w:asciiTheme="minorHAnsi" w:hAnsiTheme="minorHAnsi" w:cstheme="minorHAnsi"/>
          <w:bCs/>
          <w:sz w:val="20"/>
          <w:szCs w:val="20"/>
          <w:lang w:eastAsia="x-none"/>
        </w:rPr>
        <w:t>.</w:t>
      </w:r>
    </w:p>
    <w:p w14:paraId="5F76BECC" w14:textId="77777777" w:rsidR="00AD5210" w:rsidRDefault="00AD5210" w:rsidP="00AD5210">
      <w:pPr>
        <w:pStyle w:val="Akapitzlist"/>
        <w:numPr>
          <w:ilvl w:val="1"/>
          <w:numId w:val="7"/>
        </w:numPr>
        <w:jc w:val="both"/>
        <w:rPr>
          <w:rFonts w:asciiTheme="minorHAnsi" w:hAnsiTheme="minorHAnsi" w:cstheme="minorHAnsi"/>
          <w:bCs/>
          <w:sz w:val="20"/>
          <w:szCs w:val="20"/>
          <w:lang w:val="x-none" w:eastAsia="x-none"/>
        </w:rPr>
      </w:pPr>
      <w:r>
        <w:rPr>
          <w:rFonts w:asciiTheme="minorHAnsi" w:hAnsiTheme="minorHAnsi" w:cstheme="minorHAnsi"/>
          <w:sz w:val="20"/>
          <w:szCs w:val="20"/>
          <w:lang w:eastAsia="ar-SA"/>
        </w:rPr>
        <w:t>Zamawiający oświadcza, że jest zarejestrowanym podatnikiem podatku od towarów i usług (VAT). Wykonawca oświadcza, że jest zarejestrowanym podatnikiem podatku od towarów i usług (VAT).</w:t>
      </w:r>
    </w:p>
    <w:p w14:paraId="698281E8" w14:textId="77777777" w:rsidR="00AD5210" w:rsidRDefault="00AD5210" w:rsidP="00AD5210">
      <w:pPr>
        <w:ind w:left="357"/>
        <w:contextualSpacing/>
        <w:jc w:val="both"/>
        <w:rPr>
          <w:rFonts w:asciiTheme="minorHAnsi" w:hAnsiTheme="minorHAnsi" w:cstheme="minorHAnsi"/>
          <w:sz w:val="20"/>
          <w:szCs w:val="20"/>
        </w:rPr>
      </w:pPr>
      <w:r>
        <w:rPr>
          <w:rFonts w:asciiTheme="minorHAnsi" w:hAnsiTheme="minorHAnsi" w:cstheme="minorHAnsi"/>
          <w:sz w:val="20"/>
          <w:szCs w:val="20"/>
        </w:rPr>
        <w:t>NIP Wykonawcy:</w:t>
      </w:r>
      <w:r>
        <w:rPr>
          <w:rFonts w:asciiTheme="minorHAnsi" w:hAnsiTheme="minorHAnsi" w:cstheme="minorHAnsi"/>
          <w:sz w:val="20"/>
          <w:szCs w:val="20"/>
        </w:rPr>
        <w:tab/>
        <w:t xml:space="preserve">                ………..………</w:t>
      </w:r>
    </w:p>
    <w:p w14:paraId="4EBE8D67" w14:textId="77777777" w:rsidR="00AD5210" w:rsidRDefault="00AD5210" w:rsidP="00AD5210">
      <w:pPr>
        <w:ind w:left="357"/>
        <w:contextualSpacing/>
        <w:jc w:val="both"/>
        <w:rPr>
          <w:rFonts w:asciiTheme="minorHAnsi" w:hAnsiTheme="minorHAnsi" w:cstheme="minorHAnsi"/>
          <w:sz w:val="20"/>
          <w:szCs w:val="20"/>
        </w:rPr>
      </w:pPr>
      <w:r>
        <w:rPr>
          <w:rFonts w:asciiTheme="minorHAnsi" w:hAnsiTheme="minorHAnsi" w:cstheme="minorHAnsi"/>
          <w:sz w:val="20"/>
          <w:szCs w:val="20"/>
        </w:rPr>
        <w:t>NIP Zamawiającego:</w:t>
      </w:r>
      <w:r>
        <w:rPr>
          <w:rFonts w:asciiTheme="minorHAnsi" w:hAnsiTheme="minorHAnsi" w:cstheme="minorHAnsi"/>
          <w:sz w:val="20"/>
          <w:szCs w:val="20"/>
        </w:rPr>
        <w:tab/>
      </w:r>
      <w:r>
        <w:rPr>
          <w:rFonts w:asciiTheme="minorHAnsi" w:hAnsiTheme="minorHAnsi" w:cstheme="minorHAnsi"/>
          <w:sz w:val="20"/>
          <w:szCs w:val="20"/>
        </w:rPr>
        <w:tab/>
        <w:t>………………..</w:t>
      </w:r>
    </w:p>
    <w:p w14:paraId="7F438660" w14:textId="77777777" w:rsidR="00AD5210" w:rsidRDefault="00AD5210" w:rsidP="00AD5210">
      <w:pPr>
        <w:pStyle w:val="Akapitzlist"/>
        <w:suppressAutoHyphens/>
        <w:ind w:left="360"/>
        <w:jc w:val="both"/>
        <w:rPr>
          <w:rFonts w:asciiTheme="minorHAnsi" w:hAnsiTheme="minorHAnsi" w:cstheme="minorHAnsi"/>
          <w:b/>
          <w:color w:val="0070C0"/>
          <w:sz w:val="20"/>
          <w:szCs w:val="20"/>
          <w:u w:val="single"/>
          <w:lang w:eastAsia="ar-SA"/>
        </w:rPr>
      </w:pPr>
      <w:r>
        <w:rPr>
          <w:rFonts w:asciiTheme="minorHAnsi" w:hAnsiTheme="minorHAnsi" w:cstheme="minorHAnsi"/>
          <w:b/>
          <w:color w:val="0070C0"/>
          <w:sz w:val="20"/>
          <w:szCs w:val="20"/>
          <w:u w:val="single"/>
          <w:lang w:eastAsia="ar-SA"/>
        </w:rPr>
        <w:t xml:space="preserve">*UWAGA: Treść ustępu zostanie dostosowana na etapie zawarcia umowy z Wykonawcą wyłonionym w wyniku postepowania o udzielenie zamówienia publicznego. </w:t>
      </w:r>
    </w:p>
    <w:p w14:paraId="5C870889" w14:textId="77777777" w:rsidR="00AD5210" w:rsidRDefault="00AD5210" w:rsidP="00AD5210">
      <w:pPr>
        <w:pStyle w:val="Akapitzlist"/>
        <w:suppressAutoHyphens/>
        <w:ind w:left="360"/>
        <w:jc w:val="both"/>
        <w:rPr>
          <w:rFonts w:asciiTheme="minorHAnsi" w:hAnsiTheme="minorHAnsi" w:cstheme="minorHAnsi"/>
          <w:bCs/>
          <w:sz w:val="20"/>
          <w:szCs w:val="20"/>
          <w:u w:val="single"/>
          <w:lang w:eastAsia="ar-SA"/>
        </w:rPr>
      </w:pPr>
    </w:p>
    <w:p w14:paraId="435F4CC1" w14:textId="77777777" w:rsidR="00AD5210" w:rsidRDefault="00AD5210" w:rsidP="00AD5210">
      <w:pPr>
        <w:pStyle w:val="Akapitzlist"/>
        <w:numPr>
          <w:ilvl w:val="1"/>
          <w:numId w:val="7"/>
        </w:numPr>
        <w:suppressAutoHyphens/>
        <w:jc w:val="both"/>
        <w:rPr>
          <w:rFonts w:asciiTheme="minorHAnsi" w:hAnsiTheme="minorHAnsi" w:cstheme="minorHAnsi"/>
          <w:bCs/>
          <w:sz w:val="20"/>
          <w:szCs w:val="20"/>
          <w:lang w:eastAsia="ar-SA"/>
        </w:rPr>
      </w:pPr>
      <w:r>
        <w:rPr>
          <w:rFonts w:asciiTheme="minorHAnsi" w:hAnsiTheme="minorHAnsi" w:cstheme="minorHAnsi"/>
          <w:sz w:val="20"/>
          <w:szCs w:val="20"/>
        </w:rPr>
        <w:t xml:space="preserve">Zamawiający oświadcza, że zezwala na przesyłanie drogą elektroniczną faktur wystawianych w formie elektronicznej (faktury elektroniczne) przez Wykonawcę zgodnie z obowiązującymi przepisami ustawy                                     </w:t>
      </w:r>
      <w:r>
        <w:rPr>
          <w:rFonts w:asciiTheme="minorHAnsi" w:hAnsiTheme="minorHAnsi" w:cstheme="minorHAnsi"/>
          <w:sz w:val="20"/>
          <w:szCs w:val="20"/>
        </w:rPr>
        <w:lastRenderedPageBreak/>
        <w:t xml:space="preserve">z 11 marca 2004 r. o podatku od towarów i usług (Dz. U. z  2022r., poz. 931 z późn. zm.), w formacie PDF w związku z realizacją niniejszej Umowy. </w:t>
      </w:r>
    </w:p>
    <w:p w14:paraId="3A1071EA" w14:textId="77777777" w:rsidR="00AD5210" w:rsidRDefault="00AD5210" w:rsidP="00AD5210">
      <w:pPr>
        <w:pStyle w:val="Akapitzlist"/>
        <w:numPr>
          <w:ilvl w:val="1"/>
          <w:numId w:val="7"/>
        </w:numPr>
        <w:suppressAutoHyphens/>
        <w:jc w:val="both"/>
        <w:rPr>
          <w:rFonts w:asciiTheme="minorHAnsi" w:hAnsiTheme="minorHAnsi" w:cstheme="minorHAnsi"/>
          <w:bCs/>
          <w:sz w:val="20"/>
          <w:szCs w:val="20"/>
          <w:lang w:eastAsia="ar-SA"/>
        </w:rPr>
      </w:pPr>
      <w:r>
        <w:rPr>
          <w:rFonts w:asciiTheme="minorHAnsi" w:hAnsiTheme="minorHAnsi" w:cstheme="minorHAnsi"/>
          <w:sz w:val="20"/>
          <w:szCs w:val="20"/>
        </w:rPr>
        <w:t xml:space="preserve">Wykonawca uprawniony jest do przesyłania Zamawiającemu wystawionych przez siebie faktur elektronicznych wraz z dołączonymi do nich załącznikami w postaci jednolitego pliku PDF na adresy mailowe Zamawiającego: </w:t>
      </w:r>
    </w:p>
    <w:p w14:paraId="23EEE3C5" w14:textId="77777777" w:rsidR="00AD5210" w:rsidRDefault="00AD5210" w:rsidP="00AD5210">
      <w:pPr>
        <w:pStyle w:val="Akapitzlist"/>
        <w:suppressAutoHyphens/>
        <w:ind w:left="360"/>
        <w:jc w:val="both"/>
        <w:rPr>
          <w:rFonts w:asciiTheme="minorHAnsi" w:hAnsiTheme="minorHAnsi" w:cstheme="minorHAnsi"/>
          <w:b/>
          <w:color w:val="0070C0"/>
          <w:sz w:val="18"/>
          <w:szCs w:val="18"/>
          <w:u w:val="single"/>
          <w:lang w:eastAsia="ar-SA"/>
        </w:rPr>
      </w:pPr>
      <w:r>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1EA4B42A" w14:textId="77777777" w:rsidR="00AD5210" w:rsidRDefault="00AD5210" w:rsidP="00AD5210">
      <w:pPr>
        <w:pStyle w:val="Akapitzlist"/>
        <w:suppressAutoHyphens/>
        <w:ind w:left="360"/>
        <w:jc w:val="both"/>
        <w:rPr>
          <w:rFonts w:asciiTheme="minorHAnsi" w:hAnsiTheme="minorHAnsi" w:cstheme="minorHAnsi"/>
          <w:bCs/>
          <w:sz w:val="20"/>
          <w:szCs w:val="20"/>
          <w:lang w:eastAsia="ar-SA"/>
        </w:rPr>
      </w:pPr>
    </w:p>
    <w:p w14:paraId="2FA0808E" w14:textId="77777777" w:rsidR="00AD5210" w:rsidRDefault="00AD5210" w:rsidP="00AD5210">
      <w:pPr>
        <w:pStyle w:val="Akapitzlist"/>
        <w:numPr>
          <w:ilvl w:val="1"/>
          <w:numId w:val="7"/>
        </w:numPr>
        <w:suppressAutoHyphens/>
        <w:jc w:val="both"/>
        <w:rPr>
          <w:rFonts w:asciiTheme="minorHAnsi" w:hAnsiTheme="minorHAnsi" w:cstheme="minorHAnsi"/>
          <w:bCs/>
          <w:sz w:val="20"/>
          <w:szCs w:val="20"/>
          <w:lang w:eastAsia="ar-SA"/>
        </w:rPr>
      </w:pPr>
      <w:r>
        <w:rPr>
          <w:rFonts w:asciiTheme="minorHAnsi" w:hAnsiTheme="minorHAnsi" w:cstheme="minorHAnsi"/>
          <w:sz w:val="20"/>
          <w:szCs w:val="20"/>
        </w:rPr>
        <w:t xml:space="preserve">Faktury oprócz danych Nabywcy tj. </w:t>
      </w:r>
    </w:p>
    <w:p w14:paraId="3B70A47F" w14:textId="77777777" w:rsidR="00AD5210" w:rsidRPr="00ED614A" w:rsidRDefault="00AD5210" w:rsidP="00AD5210">
      <w:pPr>
        <w:pStyle w:val="Zwykytekst"/>
        <w:ind w:left="360"/>
        <w:jc w:val="both"/>
        <w:rPr>
          <w:rFonts w:asciiTheme="minorHAnsi" w:hAnsiTheme="minorHAnsi" w:cstheme="minorHAnsi"/>
          <w:sz w:val="20"/>
          <w:szCs w:val="20"/>
        </w:rPr>
      </w:pPr>
      <w:r>
        <w:rPr>
          <w:rFonts w:asciiTheme="minorHAnsi" w:hAnsiTheme="minorHAnsi" w:cstheme="minorHAnsi"/>
          <w:b/>
          <w:bCs/>
          <w:sz w:val="20"/>
          <w:szCs w:val="20"/>
        </w:rPr>
        <w:t>Nabywca</w:t>
      </w:r>
      <w:r>
        <w:rPr>
          <w:rFonts w:asciiTheme="minorHAnsi" w:hAnsiTheme="minorHAnsi" w:cstheme="minorHAnsi"/>
          <w:sz w:val="20"/>
          <w:szCs w:val="20"/>
        </w:rPr>
        <w:t xml:space="preserve"> : Państwowe Gospodarstwo Wodne Wody Polskie, ul. Żelazna 59a, 00-848 Warszawa,                      </w:t>
      </w:r>
      <w:r>
        <w:rPr>
          <w:rFonts w:asciiTheme="minorHAnsi" w:hAnsiTheme="minorHAnsi" w:cstheme="minorHAnsi"/>
          <w:sz w:val="20"/>
          <w:szCs w:val="20"/>
        </w:rPr>
        <w:br/>
      </w:r>
      <w:r w:rsidRPr="00ED614A">
        <w:rPr>
          <w:rFonts w:asciiTheme="minorHAnsi" w:hAnsiTheme="minorHAnsi" w:cstheme="minorHAnsi"/>
          <w:sz w:val="20"/>
          <w:szCs w:val="20"/>
        </w:rPr>
        <w:t xml:space="preserve">NIP: 5272825616  obowiązkowo muszą zawierać oznaczanie „Odbiorcy/ miejsce dostawy” tj. </w:t>
      </w:r>
    </w:p>
    <w:p w14:paraId="6B637EF7" w14:textId="2ACE3C8D" w:rsidR="00AD5210" w:rsidRDefault="00AD5210" w:rsidP="00AD5210">
      <w:pPr>
        <w:pStyle w:val="Standard"/>
        <w:spacing w:before="0" w:after="0"/>
        <w:ind w:left="360"/>
        <w:jc w:val="both"/>
        <w:rPr>
          <w:rFonts w:asciiTheme="minorHAnsi" w:hAnsiTheme="minorHAnsi" w:cstheme="minorHAnsi"/>
          <w:b/>
          <w:sz w:val="20"/>
          <w:szCs w:val="20"/>
          <w:lang w:eastAsia="ar-SA"/>
        </w:rPr>
      </w:pPr>
      <w:r w:rsidRPr="00ED614A">
        <w:rPr>
          <w:rFonts w:asciiTheme="minorHAnsi" w:hAnsiTheme="minorHAnsi" w:cstheme="minorHAnsi"/>
          <w:b/>
          <w:sz w:val="20"/>
          <w:szCs w:val="20"/>
          <w:lang w:eastAsia="ar-SA"/>
        </w:rPr>
        <w:t>Odbiorca/miejsce dostawy:</w:t>
      </w:r>
    </w:p>
    <w:p w14:paraId="44F5BD2C" w14:textId="77777777" w:rsidR="004E3F11" w:rsidRDefault="004E3F11" w:rsidP="00AD5210">
      <w:pPr>
        <w:pStyle w:val="Standard"/>
        <w:spacing w:before="0" w:after="0"/>
        <w:ind w:left="360"/>
        <w:jc w:val="both"/>
        <w:rPr>
          <w:rFonts w:asciiTheme="minorHAnsi" w:hAnsiTheme="minorHAnsi" w:cstheme="minorHAnsi"/>
          <w:sz w:val="20"/>
          <w:szCs w:val="20"/>
          <w:lang w:eastAsia="ar-SA"/>
        </w:rPr>
      </w:pPr>
    </w:p>
    <w:p w14:paraId="630AB9F9" w14:textId="77777777" w:rsidR="00AD5210" w:rsidRDefault="00AD5210" w:rsidP="00AD5210">
      <w:pPr>
        <w:pStyle w:val="Standard"/>
        <w:numPr>
          <w:ilvl w:val="1"/>
          <w:numId w:val="7"/>
        </w:numPr>
        <w:spacing w:before="0" w:after="0"/>
        <w:jc w:val="both"/>
        <w:rPr>
          <w:rFonts w:asciiTheme="minorHAnsi" w:hAnsiTheme="minorHAnsi" w:cstheme="minorHAnsi"/>
          <w:sz w:val="20"/>
          <w:szCs w:val="20"/>
          <w:lang w:eastAsia="ar-SA"/>
        </w:rPr>
      </w:pPr>
      <w:r>
        <w:rPr>
          <w:rFonts w:asciiTheme="minorHAnsi" w:hAnsiTheme="minorHAnsi" w:cstheme="minorHAnsi"/>
          <w:sz w:val="20"/>
          <w:szCs w:val="20"/>
        </w:rPr>
        <w:t>Przesłanie przez Wykonawcę faktur wystawionych w formie elektronicznej na inny adres niż wskazany w pkt. 8.9  powyżej będzie traktowane jako niedostarczenie korespondencji do Zamawiającego.</w:t>
      </w:r>
    </w:p>
    <w:p w14:paraId="2D8D6332"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 xml:space="preserve">W celu zapewnienia autentyczności pochodzenia i integralności faktur wystawionych w formie elektronicznej, będą one przesyłane pocztą elektroniczną w postaci nieedytowalnego pliku PDF </w:t>
      </w:r>
      <w:r>
        <w:rPr>
          <w:rFonts w:asciiTheme="minorHAnsi" w:hAnsiTheme="minorHAnsi" w:cstheme="minorHAnsi"/>
          <w:sz w:val="20"/>
          <w:szCs w:val="20"/>
        </w:rPr>
        <w:br/>
        <w:t>z następującego adresu mailowego Wykonawcy:…………………………………………………….</w:t>
      </w:r>
    </w:p>
    <w:p w14:paraId="2423318F" w14:textId="77777777" w:rsidR="00AD5210" w:rsidRDefault="00AD5210" w:rsidP="00AD5210">
      <w:pPr>
        <w:pStyle w:val="Akapitzlist"/>
        <w:suppressAutoHyphens/>
        <w:ind w:left="360"/>
        <w:jc w:val="both"/>
        <w:rPr>
          <w:rFonts w:asciiTheme="minorHAnsi" w:hAnsiTheme="minorHAnsi" w:cstheme="minorHAnsi"/>
          <w:b/>
          <w:color w:val="0070C0"/>
          <w:sz w:val="18"/>
          <w:szCs w:val="18"/>
          <w:u w:val="single"/>
          <w:lang w:eastAsia="ar-SA"/>
        </w:rPr>
      </w:pPr>
      <w:r>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7530FDDB"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387C2A0"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Do transakcji udokumentowanych fakturą elektroniczną, nie będą wystawiane faktury w innej formie. Faktury elektroniczne nie będą przesyłane dodatkowo w formie papierowej.</w:t>
      </w:r>
    </w:p>
    <w:p w14:paraId="3A426EEF"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 xml:space="preserve">Za datę otrzymania faktury elektronicznej przez Zamawiającego, uważa się datę wpływu tej faktury na skrzynkę poczty elektronicznej Zamawiającego, o której mowa w pkt. 8.9  </w:t>
      </w:r>
    </w:p>
    <w:p w14:paraId="21A69593"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EC4FE93"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Cofnięcie zezwolenia, o którym mowa w pkt. 8.8   wymaga formy pisemnej.</w:t>
      </w:r>
    </w:p>
    <w:p w14:paraId="3666FC88"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Zezwolenie, o którym mowa w  pkt. 8.8   dotyczy również wystawiania i przesyłania drogą elektroniczną faktur korygujących, zaliczkowych i duplikatów faktur oraz not księgowych.</w:t>
      </w:r>
    </w:p>
    <w:p w14:paraId="27F2D0EA"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 xml:space="preserve">Zamawiający informuje o możliwości wysyłania faktur elektronicznych za pośrednictwem platformy elektronicznego fakturowania (dalej PEF). Platforma Elektronicznego Fakturowania dostępna jest pod adresem </w:t>
      </w:r>
      <w:hyperlink r:id="rId5" w:history="1">
        <w:r>
          <w:rPr>
            <w:rStyle w:val="Hipercze"/>
            <w:rFonts w:asciiTheme="minorHAnsi" w:hAnsiTheme="minorHAnsi" w:cstheme="minorHAnsi"/>
            <w:sz w:val="20"/>
            <w:szCs w:val="20"/>
          </w:rPr>
          <w:t>https://brokerinfinite.efaktura.gov.pl/</w:t>
        </w:r>
      </w:hyperlink>
      <w:r>
        <w:rPr>
          <w:rFonts w:asciiTheme="minorHAnsi" w:hAnsiTheme="minorHAnsi" w:cstheme="minorHAnsi"/>
          <w:sz w:val="20"/>
          <w:szCs w:val="20"/>
        </w:rPr>
        <w:t>.</w:t>
      </w:r>
    </w:p>
    <w:p w14:paraId="29455CE1"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 xml:space="preserve">Jeżeli Wykonawca będzie korzystał z PEF, zobowiązany będzie do podania Zamawiającemu informacji </w:t>
      </w:r>
      <w:r>
        <w:rPr>
          <w:rFonts w:asciiTheme="minorHAnsi" w:hAnsiTheme="minorHAnsi" w:cstheme="minorHAnsi"/>
          <w:sz w:val="20"/>
          <w:szCs w:val="20"/>
        </w:rPr>
        <w:br/>
        <w:t>o swojej rejestracji na Platformie Elektronicznego Fakturowania w celu wysyłania Zamawiającemu ustrukturyzowanych faktur elektronicznych.</w:t>
      </w:r>
    </w:p>
    <w:p w14:paraId="6508DC3B"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Jeżeli Wykonawca nie będzie korzystał z PEF, uprawniony jest również do przesyłania Zamawiającemu wystawionych przez siebie faktur elektronicznych zgodnie z postanowieniami w pkt. 8.8   do pkt. 8.18   powyżej.</w:t>
      </w:r>
    </w:p>
    <w:p w14:paraId="1FF5C1FD"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Zmiana adresu poczty elektronicznej o których mowa w pkt. 8.9   i  w pkt. 8.12    wymaga podpisania aneksu do niniejszej umowy.</w:t>
      </w:r>
    </w:p>
    <w:p w14:paraId="321FD8BC" w14:textId="77777777" w:rsidR="00AD5210" w:rsidRDefault="00AD5210" w:rsidP="00AD5210">
      <w:pPr>
        <w:pStyle w:val="Zwykytekst"/>
        <w:numPr>
          <w:ilvl w:val="1"/>
          <w:numId w:val="7"/>
        </w:numPr>
        <w:jc w:val="both"/>
        <w:rPr>
          <w:rFonts w:asciiTheme="minorHAnsi" w:hAnsiTheme="minorHAnsi" w:cstheme="minorHAnsi"/>
          <w:sz w:val="20"/>
          <w:szCs w:val="20"/>
        </w:rPr>
      </w:pPr>
      <w:r>
        <w:rPr>
          <w:rFonts w:asciiTheme="minorHAnsi" w:hAnsiTheme="minorHAnsi" w:cstheme="minorHAnsi"/>
          <w:sz w:val="20"/>
          <w:szCs w:val="20"/>
        </w:rPr>
        <w:t>Postanowienia ust. 8.8-8.21 nie wykluczają możliwości wystawienia i przesłania przez Wykonawcę faktur w formie papierowej pod warunkiem powiadomienia o tym fakcie Zamawiającego na adres mailowy, o którym mowa w pkt. 8.9 najpóźniej w kolejnym dniu roboczym od dnia dokonania wysyłki faktury papierowej przez Wykonawcę.</w:t>
      </w:r>
    </w:p>
    <w:p w14:paraId="0ACA6543" w14:textId="77777777" w:rsidR="00AD5210" w:rsidRDefault="00AD5210" w:rsidP="00AD5210">
      <w:pPr>
        <w:ind w:left="284"/>
        <w:jc w:val="both"/>
        <w:rPr>
          <w:rFonts w:asciiTheme="minorHAnsi" w:hAnsiTheme="minorHAnsi" w:cstheme="minorHAnsi"/>
          <w:sz w:val="20"/>
          <w:szCs w:val="20"/>
        </w:rPr>
      </w:pPr>
    </w:p>
    <w:p w14:paraId="119B8153" w14:textId="77777777" w:rsidR="00AD5210" w:rsidRDefault="00AD5210" w:rsidP="00AD5210">
      <w:pPr>
        <w:ind w:left="284" w:hanging="284"/>
        <w:jc w:val="both"/>
        <w:rPr>
          <w:rFonts w:asciiTheme="minorHAnsi" w:hAnsiTheme="minorHAnsi"/>
          <w:sz w:val="20"/>
          <w:szCs w:val="20"/>
        </w:rPr>
      </w:pPr>
      <w:r>
        <w:rPr>
          <w:rFonts w:asciiTheme="minorHAnsi" w:hAnsiTheme="minorHAnsi" w:cstheme="minorHAnsi"/>
          <w:sz w:val="20"/>
          <w:szCs w:val="20"/>
        </w:rPr>
        <w:t>8.24. Płatność na podstawie wystawionej</w:t>
      </w:r>
      <w:r>
        <w:rPr>
          <w:rFonts w:asciiTheme="minorHAnsi" w:hAnsiTheme="minorHAnsi"/>
          <w:sz w:val="20"/>
          <w:szCs w:val="20"/>
        </w:rPr>
        <w:t xml:space="preserve"> faktury może być pomniejszona o kwoty należnych Zamawiającemu kar umownych określonych w pkt 7 oraz zwrotu należnych Zamawiającemu opłat, na co Wykonawca wyraża zgodę.</w:t>
      </w:r>
    </w:p>
    <w:p w14:paraId="15BD19A8" w14:textId="77777777" w:rsidR="00AD5210" w:rsidRDefault="00AD5210" w:rsidP="00AD5210">
      <w:pPr>
        <w:ind w:left="284" w:hanging="284"/>
        <w:jc w:val="both"/>
        <w:rPr>
          <w:rFonts w:asciiTheme="minorHAnsi" w:hAnsiTheme="minorHAnsi"/>
          <w:sz w:val="20"/>
          <w:szCs w:val="20"/>
        </w:rPr>
      </w:pPr>
      <w:r>
        <w:rPr>
          <w:rFonts w:asciiTheme="minorHAnsi" w:hAnsiTheme="minorHAnsi"/>
          <w:sz w:val="20"/>
          <w:szCs w:val="20"/>
        </w:rPr>
        <w:t>8.25. Wykonawcy nie przysługuje żadne inne roszczenie o dodatkowe wynagrodzenie,  nieprzewidziane w umowie, ani roszczenie o zwrot kosztów poniesionych w związku z wykonaniem umowy.</w:t>
      </w:r>
    </w:p>
    <w:p w14:paraId="128E06F8" w14:textId="77777777" w:rsidR="00AD5210" w:rsidRDefault="00AD5210" w:rsidP="00AD5210">
      <w:pPr>
        <w:ind w:left="284" w:hanging="284"/>
        <w:jc w:val="both"/>
        <w:rPr>
          <w:rFonts w:asciiTheme="minorHAnsi" w:hAnsiTheme="minorHAnsi"/>
          <w:sz w:val="20"/>
          <w:szCs w:val="20"/>
        </w:rPr>
      </w:pPr>
      <w:r>
        <w:rPr>
          <w:rFonts w:asciiTheme="minorHAnsi" w:hAnsiTheme="minorHAnsi"/>
          <w:sz w:val="20"/>
          <w:szCs w:val="20"/>
        </w:rPr>
        <w:t>8.26. Zarówno Wykonawca jak i Zamawiający nie może dokonać przeniesienia wierzytelności wynikających z niniejszej umowy na osoby trzecie.</w:t>
      </w:r>
    </w:p>
    <w:p w14:paraId="6DAE0FC3" w14:textId="77777777" w:rsidR="00AD5210" w:rsidRDefault="00AD5210" w:rsidP="00AD5210">
      <w:pPr>
        <w:pStyle w:val="Akapitzlist"/>
        <w:ind w:left="284" w:hanging="284"/>
        <w:jc w:val="both"/>
        <w:rPr>
          <w:rFonts w:asciiTheme="minorHAnsi" w:hAnsiTheme="minorHAnsi" w:cs="Arial"/>
          <w:iCs/>
          <w:sz w:val="20"/>
          <w:szCs w:val="20"/>
        </w:rPr>
      </w:pPr>
      <w:r>
        <w:rPr>
          <w:rFonts w:asciiTheme="minorHAnsi" w:hAnsiTheme="minorHAnsi" w:cs="Arial"/>
          <w:iCs/>
          <w:sz w:val="20"/>
          <w:szCs w:val="20"/>
        </w:rPr>
        <w:lastRenderedPageBreak/>
        <w:t>8.27. Odpowiedzialność za wykorzystanie kwoty, o której mowa w pkt 5.1. spoczywa  na Zamawiającym. Ewentualne jej przekroczenie nie zwalnia Zamawiającego z obowiązku uiszczenia opłaty za zrealizowane usługi, których wartość przekroczy kwotę, o której mowa w pkt 5.1.</w:t>
      </w:r>
    </w:p>
    <w:p w14:paraId="499FAA78" w14:textId="77777777" w:rsidR="00AD5210" w:rsidRDefault="00AD5210" w:rsidP="00AD5210">
      <w:pPr>
        <w:ind w:left="284"/>
        <w:rPr>
          <w:rFonts w:asciiTheme="minorHAnsi" w:hAnsiTheme="minorHAnsi"/>
          <w:sz w:val="20"/>
          <w:szCs w:val="20"/>
        </w:rPr>
      </w:pPr>
    </w:p>
    <w:p w14:paraId="0D5B9689" w14:textId="77777777" w:rsidR="00AD5210" w:rsidRDefault="00AD5210" w:rsidP="00AD5210">
      <w:pPr>
        <w:pStyle w:val="Akapitzlist"/>
        <w:numPr>
          <w:ilvl w:val="0"/>
          <w:numId w:val="7"/>
        </w:numPr>
        <w:jc w:val="both"/>
        <w:rPr>
          <w:rFonts w:asciiTheme="minorHAnsi" w:hAnsiTheme="minorHAnsi"/>
          <w:i/>
          <w:sz w:val="16"/>
          <w:szCs w:val="16"/>
        </w:rPr>
      </w:pPr>
      <w:r>
        <w:rPr>
          <w:rFonts w:asciiTheme="minorHAnsi" w:hAnsiTheme="minorHAnsi"/>
          <w:sz w:val="20"/>
          <w:szCs w:val="20"/>
          <w:u w:val="single"/>
        </w:rPr>
        <w:t xml:space="preserve">Podwykonawcy </w:t>
      </w:r>
      <w:r>
        <w:rPr>
          <w:rFonts w:asciiTheme="minorHAnsi" w:hAnsiTheme="minorHAnsi"/>
          <w:i/>
          <w:sz w:val="16"/>
          <w:szCs w:val="16"/>
        </w:rPr>
        <w:t>(ma zastosowanie w przypadku, gdy Wykonawca, z którym zostanie podpisana umowa  wskazał w ofercie udział podwykonawcy w wykonywaniu zmówienia)</w:t>
      </w:r>
    </w:p>
    <w:p w14:paraId="0DAAD08D" w14:textId="77777777" w:rsidR="00AD5210" w:rsidRDefault="00AD5210" w:rsidP="00AD5210">
      <w:pPr>
        <w:ind w:left="567" w:hanging="283"/>
        <w:jc w:val="both"/>
        <w:rPr>
          <w:rFonts w:asciiTheme="minorHAnsi" w:hAnsiTheme="minorHAnsi"/>
          <w:sz w:val="20"/>
          <w:szCs w:val="20"/>
        </w:rPr>
      </w:pPr>
    </w:p>
    <w:p w14:paraId="6D0F6F56" w14:textId="77777777" w:rsidR="00AD5210" w:rsidRDefault="00AD5210" w:rsidP="00AD5210">
      <w:pPr>
        <w:ind w:left="426" w:hanging="425"/>
        <w:jc w:val="both"/>
        <w:rPr>
          <w:rFonts w:asciiTheme="minorHAnsi" w:hAnsiTheme="minorHAnsi"/>
          <w:sz w:val="20"/>
          <w:szCs w:val="20"/>
        </w:rPr>
      </w:pPr>
      <w:r>
        <w:rPr>
          <w:rFonts w:asciiTheme="minorHAnsi" w:hAnsiTheme="minorHAnsi"/>
          <w:sz w:val="20"/>
          <w:szCs w:val="20"/>
        </w:rPr>
        <w:t>9.1.</w:t>
      </w:r>
      <w:r>
        <w:rPr>
          <w:rFonts w:asciiTheme="minorHAnsi" w:hAnsiTheme="minorHAnsi"/>
          <w:sz w:val="20"/>
          <w:szCs w:val="20"/>
        </w:rPr>
        <w:tab/>
        <w:t>Wykonawca wykona przedmiot Umowy przy udziale następujących Podwykonawców:</w:t>
      </w:r>
    </w:p>
    <w:p w14:paraId="042F2657" w14:textId="77777777" w:rsidR="00AD5210" w:rsidRDefault="00AD5210" w:rsidP="00AD5210">
      <w:pPr>
        <w:ind w:left="426"/>
        <w:jc w:val="both"/>
        <w:rPr>
          <w:rFonts w:asciiTheme="minorHAnsi" w:hAnsiTheme="minorHAnsi"/>
          <w:sz w:val="20"/>
          <w:szCs w:val="20"/>
        </w:rPr>
      </w:pPr>
      <w:r>
        <w:rPr>
          <w:rFonts w:asciiTheme="minorHAnsi" w:hAnsiTheme="minorHAnsi"/>
          <w:sz w:val="20"/>
          <w:szCs w:val="20"/>
        </w:rPr>
        <w:t>1) ............................................... (nazwa Podwykonawcy, dane kontaktowe, przedstawiciele Podwykonawcy).</w:t>
      </w:r>
    </w:p>
    <w:p w14:paraId="1FDE80E5" w14:textId="77777777" w:rsidR="00AD5210" w:rsidRDefault="00AD5210" w:rsidP="00AD5210">
      <w:pPr>
        <w:ind w:left="426" w:hanging="425"/>
        <w:jc w:val="both"/>
        <w:rPr>
          <w:rFonts w:asciiTheme="minorHAnsi" w:hAnsiTheme="minorHAnsi"/>
          <w:sz w:val="20"/>
          <w:szCs w:val="20"/>
        </w:rPr>
      </w:pPr>
      <w:r>
        <w:rPr>
          <w:rFonts w:asciiTheme="minorHAnsi" w:hAnsiTheme="minorHAnsi"/>
          <w:sz w:val="20"/>
          <w:szCs w:val="20"/>
        </w:rPr>
        <w:t>9.2.</w:t>
      </w:r>
      <w:r>
        <w:rPr>
          <w:rFonts w:asciiTheme="minorHAnsi" w:hAnsiTheme="minorHAnsi"/>
          <w:sz w:val="20"/>
          <w:szCs w:val="20"/>
        </w:rPr>
        <w:tab/>
        <w:t>Powierzenie wykonania części zamówienia podwykonawcom nie zwalnia wykonawcy z odpowiedzialności za należyte wykonanie tego zamówienia.</w:t>
      </w:r>
    </w:p>
    <w:p w14:paraId="360387E4" w14:textId="77777777" w:rsidR="00AD5210" w:rsidRDefault="00AD5210" w:rsidP="00AD5210">
      <w:pPr>
        <w:ind w:left="426" w:hanging="425"/>
        <w:jc w:val="both"/>
        <w:rPr>
          <w:rFonts w:asciiTheme="minorHAnsi" w:hAnsiTheme="minorHAnsi"/>
          <w:sz w:val="20"/>
          <w:szCs w:val="20"/>
        </w:rPr>
      </w:pPr>
      <w:r>
        <w:rPr>
          <w:rFonts w:asciiTheme="minorHAnsi" w:hAnsiTheme="minorHAnsi"/>
          <w:sz w:val="20"/>
          <w:szCs w:val="20"/>
        </w:rPr>
        <w:t>9.3.</w:t>
      </w:r>
      <w:r>
        <w:rPr>
          <w:rFonts w:asciiTheme="minorHAnsi" w:hAnsiTheme="minorHAnsi"/>
          <w:sz w:val="20"/>
          <w:szCs w:val="20"/>
        </w:rPr>
        <w:tab/>
        <w:t>Wykonawca zobowiązany jest do poinformowania Zamawiającego o każdej zmianie danych dotyczących Podwykonawców, jak również o ewentualnych nowych Podwykonawcach, którym zamierza powierzyć wykonanie części przedmiotu umowy.</w:t>
      </w:r>
    </w:p>
    <w:p w14:paraId="4081003B" w14:textId="77777777" w:rsidR="00AD5210" w:rsidRDefault="00AD5210" w:rsidP="00AD5210">
      <w:pPr>
        <w:ind w:left="426" w:hanging="425"/>
        <w:jc w:val="both"/>
        <w:rPr>
          <w:rFonts w:asciiTheme="minorHAnsi" w:hAnsiTheme="minorHAnsi"/>
          <w:sz w:val="20"/>
          <w:szCs w:val="20"/>
        </w:rPr>
      </w:pPr>
      <w:r>
        <w:rPr>
          <w:rFonts w:asciiTheme="minorHAnsi" w:hAnsiTheme="minorHAnsi"/>
          <w:sz w:val="20"/>
          <w:szCs w:val="20"/>
        </w:rPr>
        <w:t>9.4.</w:t>
      </w:r>
      <w:r>
        <w:rPr>
          <w:rFonts w:asciiTheme="minorHAnsi" w:hAnsiTheme="minorHAnsi"/>
          <w:sz w:val="20"/>
          <w:szCs w:val="20"/>
        </w:rPr>
        <w:tab/>
        <w:t>Jeżeli Wykonawca zmienia Podwykonawcę lub zamierza powierzyć wykonanie części przedmiotu umowy nowemu podwykonawcy, Wykonawca zobowiązany jest przedłożyć wraz z propozycją zmiany Podwykonawcy lub powierzenia wykonania części przedmiotu umowy nowemu podwykonawcy oświadczenia i dokumenty dotyczące nowego podwykonawcy, które potwierdzać będą, że nowy podwykonawca nie podlega wykluczeniu w oparciu o przesłanki wskazane w postępowaniu o udzielenie zamówienia, w wyniku którego zawarta została niniejsza umowa, w zakresie, w jakim Zamawiający, żądał tych dokumentów w postępowaniu.</w:t>
      </w:r>
    </w:p>
    <w:p w14:paraId="2FF2BF6F" w14:textId="77777777" w:rsidR="00AD5210" w:rsidRDefault="00AD5210" w:rsidP="00AD5210">
      <w:pPr>
        <w:ind w:left="426" w:hanging="425"/>
        <w:jc w:val="both"/>
        <w:rPr>
          <w:rFonts w:asciiTheme="minorHAnsi" w:hAnsiTheme="minorHAnsi"/>
          <w:sz w:val="20"/>
          <w:szCs w:val="20"/>
        </w:rPr>
      </w:pPr>
      <w:r>
        <w:rPr>
          <w:rFonts w:asciiTheme="minorHAnsi" w:hAnsiTheme="minorHAnsi"/>
          <w:sz w:val="20"/>
          <w:szCs w:val="20"/>
        </w:rPr>
        <w:t>9.5.</w:t>
      </w:r>
      <w:r>
        <w:rPr>
          <w:rFonts w:asciiTheme="minorHAnsi" w:hAnsiTheme="minorHAnsi"/>
          <w:sz w:val="20"/>
          <w:szCs w:val="20"/>
        </w:rPr>
        <w:tab/>
        <w:t>Jeżeli Wykonawca zmienia lub rezygnuje z Podwykonawcy, na którego zasoby powoływał się w celu wykazania spełniania warunków udziału w postępowaniu, wykonawca zobowiązany jest wykazać, że proponowany inny podwykonawca lub wykonawca samodzielnie spełnia je w stopniu nie mniejszym niż Podwykonawca, na którego zasoby Wykonawca powoływał się w celu wykazaniu spełniania warunków udziału w postępowaniu. Postanowienie punktu poprzedniego stosuje się.</w:t>
      </w:r>
    </w:p>
    <w:p w14:paraId="0EA6E3AA" w14:textId="77777777" w:rsidR="00AD5210" w:rsidRDefault="00AD5210" w:rsidP="00AD5210">
      <w:pPr>
        <w:ind w:left="284"/>
        <w:jc w:val="both"/>
        <w:rPr>
          <w:rFonts w:asciiTheme="minorHAnsi" w:hAnsiTheme="minorHAnsi"/>
          <w:sz w:val="20"/>
          <w:szCs w:val="20"/>
        </w:rPr>
      </w:pPr>
    </w:p>
    <w:p w14:paraId="3378982C" w14:textId="77777777" w:rsidR="00AD5210" w:rsidRDefault="00AD5210" w:rsidP="00AD5210">
      <w:pPr>
        <w:pStyle w:val="Akapitzlist"/>
        <w:numPr>
          <w:ilvl w:val="0"/>
          <w:numId w:val="7"/>
        </w:numPr>
        <w:rPr>
          <w:rFonts w:asciiTheme="minorHAnsi" w:hAnsiTheme="minorHAnsi"/>
          <w:sz w:val="20"/>
          <w:szCs w:val="20"/>
          <w:u w:val="single"/>
        </w:rPr>
      </w:pPr>
      <w:r>
        <w:rPr>
          <w:rFonts w:asciiTheme="minorHAnsi" w:hAnsiTheme="minorHAnsi"/>
          <w:sz w:val="20"/>
          <w:szCs w:val="20"/>
          <w:u w:val="single"/>
        </w:rPr>
        <w:t xml:space="preserve">Poufność </w:t>
      </w:r>
    </w:p>
    <w:p w14:paraId="3472984B" w14:textId="77777777" w:rsidR="00AD5210" w:rsidRDefault="00AD5210" w:rsidP="00AD5210">
      <w:pPr>
        <w:ind w:left="709" w:hanging="426"/>
        <w:rPr>
          <w:rFonts w:asciiTheme="minorHAnsi" w:hAnsiTheme="minorHAnsi"/>
          <w:sz w:val="20"/>
          <w:szCs w:val="20"/>
        </w:rPr>
      </w:pPr>
    </w:p>
    <w:p w14:paraId="2B493397" w14:textId="77777777" w:rsidR="00AD5210" w:rsidRDefault="00AD5210" w:rsidP="00AD5210">
      <w:pPr>
        <w:ind w:left="709" w:hanging="425"/>
        <w:jc w:val="both"/>
        <w:rPr>
          <w:rFonts w:asciiTheme="minorHAnsi" w:hAnsiTheme="minorHAnsi"/>
          <w:sz w:val="20"/>
          <w:szCs w:val="20"/>
        </w:rPr>
      </w:pPr>
      <w:r>
        <w:rPr>
          <w:rFonts w:asciiTheme="minorHAnsi" w:hAnsiTheme="minorHAnsi"/>
          <w:sz w:val="20"/>
          <w:szCs w:val="20"/>
        </w:rPr>
        <w:t>10.1.</w:t>
      </w:r>
      <w:r>
        <w:rPr>
          <w:rFonts w:asciiTheme="minorHAnsi" w:hAnsiTheme="minorHAnsi"/>
          <w:sz w:val="20"/>
          <w:szCs w:val="20"/>
        </w:rPr>
        <w:tab/>
        <w:t>Wykonawca, na żądanie Zamawiającego, zobowiązuje się do udostępnienia posiadanych oświadczeń dotyczących zasad bezpieczeństwa i ochrony informacji, w tym danych osobowych, niezbędnych dla prawidłowej realizacji Umowy.</w:t>
      </w:r>
    </w:p>
    <w:p w14:paraId="324CE021" w14:textId="77777777" w:rsidR="00AD5210" w:rsidRDefault="00AD5210" w:rsidP="00AD5210">
      <w:pPr>
        <w:ind w:left="709" w:hanging="425"/>
        <w:jc w:val="both"/>
        <w:rPr>
          <w:rFonts w:asciiTheme="minorHAnsi" w:hAnsiTheme="minorHAnsi"/>
          <w:sz w:val="20"/>
          <w:szCs w:val="20"/>
        </w:rPr>
      </w:pPr>
      <w:r>
        <w:rPr>
          <w:rFonts w:asciiTheme="minorHAnsi" w:hAnsiTheme="minorHAnsi"/>
          <w:sz w:val="20"/>
          <w:szCs w:val="20"/>
        </w:rPr>
        <w:t>10.2.</w:t>
      </w:r>
      <w:r>
        <w:rPr>
          <w:rFonts w:asciiTheme="minorHAnsi" w:hAnsiTheme="minorHAnsi"/>
          <w:sz w:val="20"/>
          <w:szCs w:val="20"/>
        </w:rPr>
        <w:tab/>
        <w:t>Wykonawca jest zobowiązany do ustalenia z Zamawiającym sposobu przekazywania przedmiotu zamówienia/przesyłek pocztowych zawierających informacje mogące mieć wpływ na bezpieczeństwo informacji u Zamawiającego.</w:t>
      </w:r>
    </w:p>
    <w:p w14:paraId="4A3F1546" w14:textId="77777777" w:rsidR="00AD5210" w:rsidRDefault="00AD5210" w:rsidP="00AD5210">
      <w:pPr>
        <w:ind w:left="709" w:hanging="425"/>
        <w:jc w:val="both"/>
        <w:rPr>
          <w:rFonts w:asciiTheme="minorHAnsi" w:hAnsiTheme="minorHAnsi"/>
          <w:sz w:val="20"/>
          <w:szCs w:val="20"/>
        </w:rPr>
      </w:pPr>
      <w:r>
        <w:rPr>
          <w:rFonts w:asciiTheme="minorHAnsi" w:hAnsiTheme="minorHAnsi"/>
          <w:sz w:val="20"/>
          <w:szCs w:val="20"/>
        </w:rPr>
        <w:t>10.3.</w:t>
      </w:r>
      <w:r>
        <w:rPr>
          <w:rFonts w:asciiTheme="minorHAnsi" w:hAnsiTheme="minorHAnsi"/>
          <w:sz w:val="20"/>
          <w:szCs w:val="20"/>
        </w:rPr>
        <w:tab/>
        <w:t xml:space="preserve">Wykonawca jest zobowiązany do zapewnienia we wszystkich placówkach oraz punktach nadawczych bezpieczeństwa przechowywania korespondencji, ochrony zawartości przesyłek przed nieuprawnionym ujawnieniem ich zawartości oraz zagwarantowania dochowania tajemnicy pocztowej, o której mowa w art. 41 ustawy z dnia 23 listopada 2012 r. Prawo pocztowe (Dz. U. z </w:t>
      </w:r>
      <w:r>
        <w:rPr>
          <w:rFonts w:asciiTheme="minorHAnsi" w:hAnsiTheme="minorHAnsi"/>
          <w:bCs/>
          <w:sz w:val="20"/>
          <w:szCs w:val="20"/>
        </w:rPr>
        <w:t xml:space="preserve"> 2022r. poz. 896  z późn. zm.</w:t>
      </w:r>
      <w:r>
        <w:rPr>
          <w:rFonts w:asciiTheme="minorHAnsi" w:hAnsiTheme="minorHAnsi"/>
          <w:sz w:val="20"/>
          <w:szCs w:val="20"/>
        </w:rPr>
        <w:t>).</w:t>
      </w:r>
    </w:p>
    <w:p w14:paraId="711FFC9D" w14:textId="77777777" w:rsidR="00AD5210" w:rsidRDefault="00AD5210" w:rsidP="00AD5210">
      <w:pPr>
        <w:jc w:val="both"/>
        <w:rPr>
          <w:rFonts w:asciiTheme="minorHAnsi" w:hAnsiTheme="minorHAnsi"/>
          <w:sz w:val="20"/>
          <w:szCs w:val="20"/>
        </w:rPr>
      </w:pPr>
    </w:p>
    <w:p w14:paraId="25FDB5B3" w14:textId="77777777" w:rsidR="002E17AF" w:rsidRDefault="002E17AF" w:rsidP="002E17AF">
      <w:pPr>
        <w:pStyle w:val="Akapitzlist"/>
        <w:numPr>
          <w:ilvl w:val="0"/>
          <w:numId w:val="7"/>
        </w:numPr>
        <w:jc w:val="both"/>
        <w:rPr>
          <w:rFonts w:asciiTheme="minorHAnsi" w:hAnsiTheme="minorHAnsi"/>
          <w:sz w:val="20"/>
          <w:szCs w:val="20"/>
          <w:u w:val="single"/>
        </w:rPr>
      </w:pPr>
      <w:r>
        <w:rPr>
          <w:rFonts w:asciiTheme="minorHAnsi" w:hAnsiTheme="minorHAnsi"/>
          <w:sz w:val="20"/>
          <w:szCs w:val="20"/>
          <w:u w:val="single"/>
        </w:rPr>
        <w:t>Odstąpienie od umowy</w:t>
      </w:r>
    </w:p>
    <w:p w14:paraId="11306208" w14:textId="77777777" w:rsidR="002E17AF" w:rsidRDefault="002E17AF" w:rsidP="002E17AF">
      <w:pPr>
        <w:ind w:left="567" w:hanging="284"/>
        <w:jc w:val="both"/>
        <w:rPr>
          <w:rFonts w:asciiTheme="minorHAnsi" w:hAnsiTheme="minorHAnsi"/>
          <w:sz w:val="20"/>
          <w:szCs w:val="20"/>
        </w:rPr>
      </w:pPr>
    </w:p>
    <w:p w14:paraId="082D83C2"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11.1.</w:t>
      </w:r>
      <w:r>
        <w:rPr>
          <w:rFonts w:asciiTheme="minorHAnsi" w:hAnsiTheme="minorHAnsi"/>
          <w:sz w:val="20"/>
          <w:szCs w:val="20"/>
        </w:rPr>
        <w:tab/>
        <w:t xml:space="preserve">Zamawiający może odstąpić od umowy: </w:t>
      </w:r>
    </w:p>
    <w:p w14:paraId="55245B74"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ED550E5"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ab/>
        <w:t xml:space="preserve">2)  jeżeli zachodzi co najmniej jedna z następujących okoliczności:  </w:t>
      </w:r>
    </w:p>
    <w:p w14:paraId="088D66A4"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 xml:space="preserve">a) dokonano zmiany umowy z naruszeniem art. 454 </w:t>
      </w:r>
      <w:proofErr w:type="spellStart"/>
      <w:r>
        <w:rPr>
          <w:rFonts w:asciiTheme="minorHAnsi" w:hAnsiTheme="minorHAnsi"/>
          <w:sz w:val="20"/>
          <w:szCs w:val="20"/>
        </w:rPr>
        <w:t>p.z.p</w:t>
      </w:r>
      <w:proofErr w:type="spellEnd"/>
      <w:r>
        <w:rPr>
          <w:rFonts w:asciiTheme="minorHAnsi" w:hAnsiTheme="minorHAnsi"/>
          <w:sz w:val="20"/>
          <w:szCs w:val="20"/>
        </w:rPr>
        <w:t xml:space="preserve">. i art. 455 </w:t>
      </w:r>
      <w:proofErr w:type="spellStart"/>
      <w:r>
        <w:rPr>
          <w:rFonts w:asciiTheme="minorHAnsi" w:hAnsiTheme="minorHAnsi"/>
          <w:sz w:val="20"/>
          <w:szCs w:val="20"/>
        </w:rPr>
        <w:t>p.z.p</w:t>
      </w:r>
      <w:proofErr w:type="spellEnd"/>
      <w:r>
        <w:rPr>
          <w:rFonts w:asciiTheme="minorHAnsi" w:hAnsiTheme="minorHAnsi"/>
          <w:sz w:val="20"/>
          <w:szCs w:val="20"/>
        </w:rPr>
        <w:t xml:space="preserve">., </w:t>
      </w:r>
    </w:p>
    <w:p w14:paraId="33A76863"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 xml:space="preserve">b) Wykonawca w chwili zawarcia umowy podlegał wykluczeniu na podstawie art. 108 </w:t>
      </w:r>
      <w:proofErr w:type="spellStart"/>
      <w:r>
        <w:rPr>
          <w:rFonts w:asciiTheme="minorHAnsi" w:hAnsiTheme="minorHAnsi"/>
          <w:sz w:val="20"/>
          <w:szCs w:val="20"/>
        </w:rPr>
        <w:t>p.z.p</w:t>
      </w:r>
      <w:proofErr w:type="spellEnd"/>
      <w:r>
        <w:rPr>
          <w:rFonts w:asciiTheme="minorHAnsi" w:hAnsiTheme="minorHAnsi"/>
          <w:sz w:val="20"/>
          <w:szCs w:val="20"/>
        </w:rPr>
        <w:t xml:space="preserve">., </w:t>
      </w:r>
    </w:p>
    <w:p w14:paraId="385C6A64"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C6A62A8"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lastRenderedPageBreak/>
        <w:t>11.2.</w:t>
      </w:r>
      <w:r>
        <w:rPr>
          <w:rFonts w:asciiTheme="minorHAnsi" w:hAnsiTheme="minorHAnsi"/>
          <w:sz w:val="20"/>
          <w:szCs w:val="20"/>
        </w:rPr>
        <w:tab/>
        <w:t>W przypadku, o którym mowa w pkt 11.1.1) lit. a), zamawiający odstępuje od umowy w części, której zmiana dotyczy. W przypadkach, o których mowa w pkt 11.1.1) lit. b) i c), zamawiający odstępuje od umowy w terminie do 30 dni od  powzięcia przez Zamawiającego wiedzy o wymienionych w/w zdarzeniach.</w:t>
      </w:r>
    </w:p>
    <w:p w14:paraId="2857A930"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11.3.</w:t>
      </w:r>
      <w:r>
        <w:rPr>
          <w:rFonts w:asciiTheme="minorHAnsi" w:hAnsiTheme="minorHAnsi"/>
          <w:sz w:val="20"/>
          <w:szCs w:val="20"/>
        </w:rPr>
        <w:tab/>
        <w:t xml:space="preserve">W przypadkach, o których mowa w pkt 1 wykonawca może żądać wyłącznie wynagrodzenia należnego z tytułu wykonania części umowy.  </w:t>
      </w:r>
    </w:p>
    <w:p w14:paraId="46026E54"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11.4.</w:t>
      </w:r>
      <w:r>
        <w:rPr>
          <w:rFonts w:asciiTheme="minorHAnsi" w:hAnsiTheme="minorHAnsi"/>
          <w:sz w:val="20"/>
          <w:szCs w:val="20"/>
        </w:rPr>
        <w:tab/>
        <w:t>Zamawiający może odstąpić od umowy z ustawowych przyczyn przewidzianych przez przepisy Kodeksu Cywilnego w szczególności w  przypadku niewykonania zobowiązania w terminie określonym w umowie.</w:t>
      </w:r>
    </w:p>
    <w:p w14:paraId="664F68D3" w14:textId="77777777" w:rsidR="002E17AF" w:rsidRDefault="002E17AF" w:rsidP="002E17AF">
      <w:pPr>
        <w:ind w:left="567" w:hanging="284"/>
        <w:jc w:val="both"/>
        <w:rPr>
          <w:rFonts w:asciiTheme="minorHAnsi" w:hAnsiTheme="minorHAnsi"/>
          <w:sz w:val="20"/>
          <w:szCs w:val="20"/>
        </w:rPr>
      </w:pPr>
    </w:p>
    <w:p w14:paraId="0F755E77" w14:textId="77777777" w:rsidR="002E17AF" w:rsidRPr="002E17AF" w:rsidRDefault="002E17AF" w:rsidP="002E17AF">
      <w:pPr>
        <w:ind w:left="567" w:hanging="284"/>
        <w:jc w:val="both"/>
        <w:rPr>
          <w:rFonts w:asciiTheme="minorHAnsi" w:hAnsiTheme="minorHAnsi"/>
          <w:sz w:val="20"/>
          <w:szCs w:val="20"/>
        </w:rPr>
      </w:pPr>
      <w:r>
        <w:rPr>
          <w:rFonts w:asciiTheme="minorHAnsi" w:hAnsiTheme="minorHAnsi"/>
          <w:sz w:val="20"/>
          <w:szCs w:val="20"/>
        </w:rPr>
        <w:t xml:space="preserve">11.2. W przypadku naruszenia postanowień umownych, o których mowa </w:t>
      </w:r>
      <w:r w:rsidRPr="002E17AF">
        <w:rPr>
          <w:rFonts w:asciiTheme="minorHAnsi" w:hAnsiTheme="minorHAnsi"/>
          <w:sz w:val="20"/>
          <w:szCs w:val="20"/>
        </w:rPr>
        <w:t xml:space="preserve">w pkt 4.1-4.3, 4.5 lub 4.6 w szczególności gdy Wykonawca nie przedkłada w wyznaczonym terminie oświadczeń, o których mowa w pkt 4.5 </w:t>
      </w:r>
    </w:p>
    <w:p w14:paraId="24B5BFB8" w14:textId="77777777" w:rsidR="002E17AF" w:rsidRDefault="002E17AF" w:rsidP="002E17AF">
      <w:pPr>
        <w:ind w:left="567"/>
        <w:jc w:val="both"/>
        <w:rPr>
          <w:rFonts w:asciiTheme="minorHAnsi" w:hAnsiTheme="minorHAnsi"/>
          <w:sz w:val="20"/>
          <w:szCs w:val="20"/>
        </w:rPr>
      </w:pPr>
      <w:r>
        <w:rPr>
          <w:rFonts w:asciiTheme="minorHAnsi" w:hAnsiTheme="minorHAnsi"/>
          <w:sz w:val="20"/>
          <w:szCs w:val="20"/>
        </w:rPr>
        <w:t>Zamawiający wezwie Wykonawcę do ich usunięcia w wyznaczonym terminie. Po upływie wyznaczonego terminu  Zamawiającemu przysługuje prawo odstąpienia od umowy w całości lub w części w terminie do 30 dni liczonym od dnia następującego po ostatnim dniu terminu  wyznaczonego na usunięcie naruszeń.</w:t>
      </w:r>
    </w:p>
    <w:p w14:paraId="6B88AA11"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11.3.</w:t>
      </w:r>
      <w:r>
        <w:rPr>
          <w:rFonts w:asciiTheme="minorHAnsi" w:hAnsiTheme="minorHAnsi"/>
          <w:sz w:val="20"/>
          <w:szCs w:val="20"/>
        </w:rPr>
        <w:tab/>
        <w:t>Zamawiający może odstąpić od umowy ze skutkiem natychmiastowym, bez wyznaczania dodatkowego terminu z zastrzeżeniem pkt 11.4., z przyczyn leżących po stronie Wykonawcy, jeżeli zajdzie jedna z niżej wymienionych okoliczności:</w:t>
      </w:r>
    </w:p>
    <w:p w14:paraId="74F13F2A"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nieprzystąpienia do rozpoczęcia świadczenia usług w ciągu 3 dni od upływu terminu wskazanego w pkt 6 ogólnych warunków umowy.</w:t>
      </w:r>
    </w:p>
    <w:p w14:paraId="66112B29"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r>
      <w:r>
        <w:rPr>
          <w:rFonts w:asciiTheme="minorHAnsi" w:hAnsiTheme="minorHAnsi"/>
          <w:color w:val="FF0000"/>
          <w:sz w:val="20"/>
          <w:szCs w:val="20"/>
        </w:rPr>
        <w:t xml:space="preserve"> </w:t>
      </w:r>
      <w:r>
        <w:rPr>
          <w:rFonts w:asciiTheme="minorHAnsi" w:hAnsiTheme="minorHAnsi"/>
          <w:sz w:val="20"/>
          <w:szCs w:val="20"/>
        </w:rPr>
        <w:t>w przypadku trzykrotnego zawinionego niezachowania przez Wykonawcę tajemnicy pocztowej, o której mowa w art. 41 ustawy Prawo pocztowe;</w:t>
      </w:r>
    </w:p>
    <w:p w14:paraId="3BB1BC4E"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Wykonawca utraci uprawnienia do wykonywania działalności pocztowej na części lub całości terytorium Rzeczypospolitej Polskiej;</w:t>
      </w:r>
    </w:p>
    <w:p w14:paraId="2C91D235"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Wykonawca w sposób rażący narusza postanowienia niniejszej umowy, przy czym za rażące naruszenie postanowień umowy zostanie uznane naruszenie postanowień pkt 10 ogólnych warunków umowy skutkujące poniesieniem przez Zamawiającego szkody.</w:t>
      </w:r>
    </w:p>
    <w:p w14:paraId="7139F4DF"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11.4.</w:t>
      </w:r>
      <w:r>
        <w:rPr>
          <w:rFonts w:asciiTheme="minorHAnsi" w:hAnsiTheme="minorHAnsi"/>
          <w:sz w:val="20"/>
          <w:szCs w:val="20"/>
        </w:rPr>
        <w:tab/>
        <w:t xml:space="preserve">Przed odstąpieniem od umowy z przyczyn leżących po stronie Wykonawcy w przypadkach określonych w pkt 11.3 </w:t>
      </w:r>
      <w:proofErr w:type="spellStart"/>
      <w:r>
        <w:rPr>
          <w:rFonts w:asciiTheme="minorHAnsi" w:hAnsiTheme="minorHAnsi"/>
          <w:sz w:val="20"/>
          <w:szCs w:val="20"/>
        </w:rPr>
        <w:t>ppkt</w:t>
      </w:r>
      <w:proofErr w:type="spellEnd"/>
      <w:r>
        <w:rPr>
          <w:rFonts w:asciiTheme="minorHAnsi" w:hAnsiTheme="minorHAnsi"/>
          <w:sz w:val="20"/>
          <w:szCs w:val="20"/>
        </w:rPr>
        <w:t xml:space="preserve"> 1) i 2) Zamawiający wezwie Wykonawcę do usunięcia naruszeń, wyznaczając mu w tym celu odpowiedni termin nie krótszy niż 10 dni. Bezskuteczny upływ powyższego terminu uprawnia Zamawiającego do odstąpienia od umowy na podstawie ust. 11.3.</w:t>
      </w:r>
    </w:p>
    <w:p w14:paraId="57740300"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11.5.</w:t>
      </w:r>
      <w:r>
        <w:rPr>
          <w:rFonts w:asciiTheme="minorHAnsi" w:hAnsiTheme="minorHAnsi"/>
          <w:sz w:val="20"/>
          <w:szCs w:val="20"/>
        </w:rPr>
        <w:tab/>
        <w:t>Odstąpienie od umowy w przypadkach, o których mowa w pkt 11.3. nastąpi w terminie do 30 dni liczonym od dnia wyznaczonego na usunięcie naruszeń.</w:t>
      </w:r>
    </w:p>
    <w:p w14:paraId="18A3F7BC"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11.6.</w:t>
      </w:r>
      <w:r>
        <w:rPr>
          <w:rFonts w:asciiTheme="minorHAnsi" w:hAnsiTheme="minorHAnsi"/>
          <w:sz w:val="20"/>
          <w:szCs w:val="20"/>
        </w:rPr>
        <w:tab/>
        <w:t>Odstąpienie od umowy winno nastąpić w formie pisemnej pod rygorem nieważności.</w:t>
      </w:r>
    </w:p>
    <w:p w14:paraId="6563ADE1" w14:textId="77777777" w:rsidR="002E17AF" w:rsidRDefault="002E17AF" w:rsidP="002E17AF">
      <w:pPr>
        <w:ind w:left="567" w:hanging="284"/>
        <w:jc w:val="both"/>
        <w:rPr>
          <w:rFonts w:asciiTheme="minorHAnsi" w:hAnsiTheme="minorHAnsi"/>
          <w:sz w:val="20"/>
          <w:szCs w:val="20"/>
        </w:rPr>
      </w:pPr>
      <w:r>
        <w:rPr>
          <w:rFonts w:asciiTheme="minorHAnsi" w:hAnsiTheme="minorHAnsi"/>
          <w:sz w:val="20"/>
          <w:szCs w:val="20"/>
        </w:rPr>
        <w:t xml:space="preserve">11.7 W razie odstąpienia od umowy, strony dokonają zgodnie z postanowieniami umowy rozliczenia usług należycie zrealizowanych przez Wykonawcę. </w:t>
      </w:r>
    </w:p>
    <w:p w14:paraId="6CE31A8C" w14:textId="77777777" w:rsidR="00AD5210" w:rsidRDefault="00AD5210" w:rsidP="00AD5210">
      <w:pPr>
        <w:rPr>
          <w:rFonts w:asciiTheme="minorHAnsi" w:hAnsiTheme="minorHAnsi"/>
          <w:sz w:val="20"/>
          <w:szCs w:val="20"/>
        </w:rPr>
      </w:pPr>
    </w:p>
    <w:p w14:paraId="5F7E5CE0" w14:textId="77777777" w:rsidR="00AD5210" w:rsidRDefault="00AD5210" w:rsidP="00AD5210">
      <w:pPr>
        <w:pStyle w:val="Akapitzlist"/>
        <w:numPr>
          <w:ilvl w:val="0"/>
          <w:numId w:val="7"/>
        </w:numPr>
        <w:rPr>
          <w:rFonts w:asciiTheme="minorHAnsi" w:hAnsiTheme="minorHAnsi"/>
          <w:sz w:val="20"/>
          <w:szCs w:val="20"/>
          <w:u w:val="single"/>
        </w:rPr>
      </w:pPr>
      <w:r>
        <w:rPr>
          <w:rFonts w:asciiTheme="minorHAnsi" w:hAnsiTheme="minorHAnsi"/>
          <w:sz w:val="20"/>
          <w:szCs w:val="20"/>
          <w:u w:val="single"/>
        </w:rPr>
        <w:t>Zmiany postanowień umowy</w:t>
      </w:r>
    </w:p>
    <w:p w14:paraId="0DBDEC7F" w14:textId="77777777" w:rsidR="00AD5210" w:rsidRDefault="00AD5210" w:rsidP="00AD5210">
      <w:pPr>
        <w:pStyle w:val="Akapitzlist"/>
        <w:ind w:left="360"/>
        <w:rPr>
          <w:rFonts w:asciiTheme="minorHAnsi" w:hAnsiTheme="minorHAnsi"/>
          <w:sz w:val="20"/>
          <w:szCs w:val="20"/>
        </w:rPr>
      </w:pPr>
    </w:p>
    <w:p w14:paraId="4A2685EC" w14:textId="77777777" w:rsidR="00AD5210" w:rsidRDefault="00AD5210" w:rsidP="00AD5210">
      <w:pPr>
        <w:pStyle w:val="Akapitzlist"/>
        <w:numPr>
          <w:ilvl w:val="1"/>
          <w:numId w:val="8"/>
        </w:numPr>
        <w:ind w:left="426" w:hanging="426"/>
        <w:jc w:val="both"/>
        <w:rPr>
          <w:rFonts w:asciiTheme="minorHAnsi" w:hAnsiTheme="minorHAnsi"/>
          <w:sz w:val="20"/>
          <w:szCs w:val="20"/>
        </w:rPr>
      </w:pPr>
      <w:r>
        <w:rPr>
          <w:rFonts w:asciiTheme="minorHAnsi" w:hAnsiTheme="minorHAnsi"/>
          <w:sz w:val="20"/>
          <w:szCs w:val="20"/>
        </w:rPr>
        <w:t>Zamawiający, dla zapewnienia prawidłowej realizacji zamówienia, dopuszcza możliwość zmian postanowień zawartych w niniejszych ogólnych warunkach umowy, w przypadku wystąpienia co najmniej jednej z okoliczności wymienionych poniżej:</w:t>
      </w:r>
    </w:p>
    <w:p w14:paraId="42EC9B02" w14:textId="77777777" w:rsidR="00AD5210" w:rsidRDefault="00AD5210" w:rsidP="00AD5210">
      <w:pPr>
        <w:numPr>
          <w:ilvl w:val="0"/>
          <w:numId w:val="9"/>
        </w:numPr>
        <w:ind w:left="993" w:hanging="284"/>
        <w:jc w:val="both"/>
        <w:rPr>
          <w:rFonts w:asciiTheme="minorHAnsi" w:hAnsiTheme="minorHAnsi"/>
          <w:sz w:val="20"/>
          <w:szCs w:val="20"/>
        </w:rPr>
      </w:pPr>
      <w:r>
        <w:rPr>
          <w:rFonts w:asciiTheme="minorHAnsi" w:eastAsia="Calibri" w:hAnsiTheme="minorHAnsi" w:cs="Calibri"/>
          <w:sz w:val="20"/>
          <w:szCs w:val="20"/>
          <w:lang w:val="x-none" w:eastAsia="x-none"/>
        </w:rPr>
        <w:t xml:space="preserve">zmiany wartości maksymalnego </w:t>
      </w:r>
      <w:r>
        <w:rPr>
          <w:rFonts w:asciiTheme="minorHAnsi" w:eastAsia="Calibri" w:hAnsiTheme="minorHAnsi" w:cs="Calibri"/>
          <w:sz w:val="20"/>
          <w:szCs w:val="20"/>
          <w:lang w:eastAsia="x-none"/>
        </w:rPr>
        <w:t xml:space="preserve">łącznego szacunkowego </w:t>
      </w:r>
      <w:r>
        <w:rPr>
          <w:rFonts w:asciiTheme="minorHAnsi" w:eastAsia="Calibri" w:hAnsiTheme="minorHAnsi" w:cs="Calibri"/>
          <w:sz w:val="20"/>
          <w:szCs w:val="20"/>
          <w:lang w:val="x-none" w:eastAsia="x-none"/>
        </w:rPr>
        <w:t xml:space="preserve">wynagrodzenia brutto umowy określonego w </w:t>
      </w:r>
      <w:r>
        <w:rPr>
          <w:rFonts w:asciiTheme="minorHAnsi" w:eastAsia="Calibri" w:hAnsiTheme="minorHAnsi" w:cs="Calibri"/>
          <w:sz w:val="20"/>
          <w:szCs w:val="20"/>
          <w:lang w:eastAsia="x-none"/>
        </w:rPr>
        <w:t>pkt 5.1.</w:t>
      </w:r>
      <w:r>
        <w:rPr>
          <w:rFonts w:asciiTheme="minorHAnsi" w:eastAsia="Calibri" w:hAnsiTheme="minorHAnsi" w:cs="Calibri"/>
          <w:sz w:val="20"/>
          <w:szCs w:val="20"/>
          <w:lang w:val="x-none" w:eastAsia="x-none"/>
        </w:rPr>
        <w:t>, w</w:t>
      </w:r>
      <w:r>
        <w:rPr>
          <w:rFonts w:asciiTheme="minorHAnsi" w:eastAsia="Calibri" w:hAnsiTheme="minorHAnsi" w:cs="Calibri"/>
          <w:sz w:val="20"/>
          <w:szCs w:val="20"/>
          <w:lang w:eastAsia="x-none"/>
        </w:rPr>
        <w:t> </w:t>
      </w:r>
      <w:r>
        <w:rPr>
          <w:rFonts w:asciiTheme="minorHAnsi" w:eastAsia="Calibri" w:hAnsiTheme="minorHAnsi" w:cs="Calibri"/>
          <w:sz w:val="20"/>
          <w:szCs w:val="20"/>
          <w:lang w:val="x-none" w:eastAsia="x-none"/>
        </w:rPr>
        <w:t>przypadku zmiany wysokości stawki podatku VAT (poprzez wprowadzenie nowej stawki VAT na</w:t>
      </w:r>
      <w:r>
        <w:rPr>
          <w:rFonts w:asciiTheme="minorHAnsi" w:eastAsia="Calibri" w:hAnsiTheme="minorHAnsi" w:cs="Calibri"/>
          <w:sz w:val="20"/>
          <w:szCs w:val="20"/>
          <w:lang w:eastAsia="x-none"/>
        </w:rPr>
        <w:t> </w:t>
      </w:r>
      <w:r>
        <w:rPr>
          <w:rFonts w:asciiTheme="minorHAnsi" w:eastAsia="Calibri" w:hAnsiTheme="minorHAnsi" w:cs="Calibri"/>
          <w:sz w:val="20"/>
          <w:szCs w:val="20"/>
          <w:lang w:val="x-none" w:eastAsia="x-none"/>
        </w:rPr>
        <w:t>usługę objętą umową)</w:t>
      </w:r>
      <w:r>
        <w:rPr>
          <w:rFonts w:asciiTheme="minorHAnsi" w:eastAsia="Calibri" w:hAnsiTheme="minorHAnsi" w:cs="Calibri"/>
          <w:sz w:val="20"/>
          <w:szCs w:val="20"/>
          <w:lang w:eastAsia="x-none"/>
        </w:rPr>
        <w:t>,</w:t>
      </w:r>
    </w:p>
    <w:p w14:paraId="0A036143" w14:textId="77777777" w:rsidR="00AD5210" w:rsidRDefault="00AD5210" w:rsidP="00AD5210">
      <w:pPr>
        <w:numPr>
          <w:ilvl w:val="0"/>
          <w:numId w:val="9"/>
        </w:numPr>
        <w:autoSpaceDE w:val="0"/>
        <w:autoSpaceDN w:val="0"/>
        <w:ind w:left="993" w:hanging="284"/>
        <w:contextualSpacing/>
        <w:jc w:val="both"/>
        <w:rPr>
          <w:rFonts w:asciiTheme="minorHAnsi" w:eastAsia="Calibri" w:hAnsiTheme="minorHAnsi" w:cs="Calibri"/>
          <w:sz w:val="20"/>
          <w:szCs w:val="20"/>
          <w:lang w:val="x-none" w:eastAsia="x-none"/>
        </w:rPr>
      </w:pPr>
      <w:r>
        <w:rPr>
          <w:rFonts w:asciiTheme="minorHAnsi" w:eastAsia="Calibri" w:hAnsiTheme="minorHAnsi" w:cs="Calibri"/>
          <w:sz w:val="20"/>
          <w:szCs w:val="20"/>
          <w:lang w:val="x-none" w:eastAsia="x-none"/>
        </w:rPr>
        <w:t>zmiany cen jednostkowych brutto i opłat brutto w przypadku zmiany wysokości stawki podatku VAT (poprzez wprowadzenie nowej stawki VAT na usługę objętą umową);</w:t>
      </w:r>
    </w:p>
    <w:p w14:paraId="3EB71065" w14:textId="77777777" w:rsidR="00AD5210" w:rsidRDefault="00AD5210" w:rsidP="00AD5210">
      <w:pPr>
        <w:numPr>
          <w:ilvl w:val="0"/>
          <w:numId w:val="9"/>
        </w:numPr>
        <w:autoSpaceDE w:val="0"/>
        <w:autoSpaceDN w:val="0"/>
        <w:ind w:left="993" w:hanging="284"/>
        <w:contextualSpacing/>
        <w:jc w:val="both"/>
        <w:rPr>
          <w:rFonts w:asciiTheme="minorHAnsi" w:eastAsia="Calibri" w:hAnsiTheme="minorHAnsi" w:cs="Calibri"/>
          <w:sz w:val="20"/>
          <w:szCs w:val="20"/>
          <w:lang w:val="x-none" w:eastAsia="x-none"/>
        </w:rPr>
      </w:pPr>
      <w:r>
        <w:rPr>
          <w:rFonts w:asciiTheme="minorHAnsi" w:eastAsia="Calibri" w:hAnsiTheme="minorHAnsi" w:cs="Calibri"/>
          <w:sz w:val="20"/>
          <w:szCs w:val="20"/>
          <w:lang w:val="x-none" w:eastAsia="x-none"/>
        </w:rPr>
        <w:t>zmian</w:t>
      </w:r>
      <w:r>
        <w:rPr>
          <w:rFonts w:asciiTheme="minorHAnsi" w:eastAsia="Calibri" w:hAnsiTheme="minorHAnsi" w:cs="Calibri"/>
          <w:sz w:val="20"/>
          <w:szCs w:val="20"/>
          <w:lang w:eastAsia="x-none"/>
        </w:rPr>
        <w:t>y</w:t>
      </w:r>
      <w:r>
        <w:rPr>
          <w:rFonts w:asciiTheme="minorHAnsi" w:eastAsia="Calibri" w:hAnsiTheme="minorHAnsi" w:cs="Calibri"/>
          <w:sz w:val="20"/>
          <w:szCs w:val="20"/>
          <w:lang w:val="x-none" w:eastAsia="x-none"/>
        </w:rPr>
        <w:t xml:space="preserve"> sposobu wykonywania usługi w przypadku zmiany powszechnie obowiązujących przepisów</w:t>
      </w:r>
      <w:r>
        <w:rPr>
          <w:rFonts w:asciiTheme="minorHAnsi" w:eastAsia="Calibri" w:hAnsiTheme="minorHAnsi" w:cs="Calibri"/>
          <w:sz w:val="20"/>
          <w:szCs w:val="20"/>
          <w:lang w:eastAsia="x-none"/>
        </w:rPr>
        <w:t xml:space="preserve"> prawa</w:t>
      </w:r>
      <w:r>
        <w:rPr>
          <w:rFonts w:asciiTheme="minorHAnsi" w:eastAsia="Calibri" w:hAnsiTheme="minorHAnsi" w:cs="Calibri"/>
          <w:sz w:val="20"/>
          <w:szCs w:val="20"/>
          <w:lang w:val="x-none" w:eastAsia="x-none"/>
        </w:rPr>
        <w:t>;</w:t>
      </w:r>
    </w:p>
    <w:p w14:paraId="0FFCD05B" w14:textId="77777777" w:rsidR="00AD5210" w:rsidRDefault="00AD5210" w:rsidP="00AD5210">
      <w:pPr>
        <w:numPr>
          <w:ilvl w:val="0"/>
          <w:numId w:val="9"/>
        </w:numPr>
        <w:ind w:left="993" w:hanging="284"/>
        <w:jc w:val="both"/>
        <w:rPr>
          <w:rFonts w:asciiTheme="minorHAnsi" w:hAnsiTheme="minorHAnsi"/>
          <w:sz w:val="20"/>
          <w:szCs w:val="20"/>
        </w:rPr>
      </w:pPr>
      <w:r>
        <w:rPr>
          <w:rFonts w:asciiTheme="minorHAnsi" w:hAnsiTheme="minorHAnsi"/>
          <w:sz w:val="20"/>
          <w:szCs w:val="20"/>
        </w:rPr>
        <w:t xml:space="preserve">Sytuacji niezależnych od stron umowy; </w:t>
      </w:r>
    </w:p>
    <w:p w14:paraId="70D1E87B" w14:textId="7BA2C32D" w:rsidR="00AD5210" w:rsidRDefault="00AD5210" w:rsidP="00AD5210">
      <w:pPr>
        <w:numPr>
          <w:ilvl w:val="0"/>
          <w:numId w:val="9"/>
        </w:numPr>
        <w:ind w:left="993" w:hanging="284"/>
        <w:jc w:val="both"/>
        <w:rPr>
          <w:rFonts w:asciiTheme="minorHAnsi" w:hAnsiTheme="minorHAnsi"/>
          <w:sz w:val="20"/>
          <w:szCs w:val="20"/>
        </w:rPr>
      </w:pPr>
      <w:r>
        <w:rPr>
          <w:rFonts w:asciiTheme="minorHAnsi" w:hAnsiTheme="minorHAnsi"/>
          <w:sz w:val="20"/>
          <w:szCs w:val="20"/>
        </w:rPr>
        <w:t>Zaistnienia zdarzeń objętych regulacją pkt 5.6. niniejszych ogólnych warunków umowy;</w:t>
      </w:r>
    </w:p>
    <w:p w14:paraId="3FD0A414" w14:textId="77777777" w:rsidR="00AD5210" w:rsidRPr="0070626D" w:rsidRDefault="00AD5210" w:rsidP="00AD5210">
      <w:pPr>
        <w:numPr>
          <w:ilvl w:val="0"/>
          <w:numId w:val="9"/>
        </w:numPr>
        <w:ind w:left="993" w:hanging="284"/>
        <w:jc w:val="both"/>
        <w:rPr>
          <w:rFonts w:asciiTheme="minorHAnsi" w:hAnsiTheme="minorHAnsi"/>
          <w:sz w:val="20"/>
          <w:szCs w:val="20"/>
        </w:rPr>
      </w:pPr>
      <w:r w:rsidRPr="0070626D">
        <w:rPr>
          <w:rFonts w:asciiTheme="minorHAnsi" w:hAnsiTheme="minorHAnsi"/>
          <w:sz w:val="20"/>
          <w:szCs w:val="20"/>
        </w:rPr>
        <w:t>Zaistnienia zdarzeń objętych regulacją pkt 5.10 oraz 5.11. niniejszych ogólnych warunków umowy,</w:t>
      </w:r>
    </w:p>
    <w:p w14:paraId="42337499" w14:textId="77777777" w:rsidR="00AD5210" w:rsidRDefault="00AD5210" w:rsidP="00AD5210">
      <w:pPr>
        <w:numPr>
          <w:ilvl w:val="0"/>
          <w:numId w:val="9"/>
        </w:numPr>
        <w:ind w:left="993" w:hanging="284"/>
        <w:jc w:val="both"/>
        <w:rPr>
          <w:rFonts w:asciiTheme="minorHAnsi" w:hAnsiTheme="minorHAnsi"/>
          <w:sz w:val="20"/>
          <w:szCs w:val="20"/>
        </w:rPr>
      </w:pPr>
      <w:r>
        <w:rPr>
          <w:rFonts w:asciiTheme="minorHAnsi" w:hAnsiTheme="minorHAnsi"/>
          <w:sz w:val="20"/>
          <w:szCs w:val="20"/>
        </w:rPr>
        <w:t>Konieczności zmiany postanowień umowy dotyczących warunków płatności za przedmiot umowy.</w:t>
      </w:r>
    </w:p>
    <w:p w14:paraId="4B0CE98C" w14:textId="77777777" w:rsidR="00AD5210" w:rsidRPr="0073124B" w:rsidRDefault="00AD5210" w:rsidP="00AD5210">
      <w:pPr>
        <w:numPr>
          <w:ilvl w:val="0"/>
          <w:numId w:val="9"/>
        </w:numPr>
        <w:ind w:left="993" w:hanging="284"/>
        <w:jc w:val="both"/>
        <w:rPr>
          <w:rFonts w:asciiTheme="minorHAnsi" w:hAnsiTheme="minorHAnsi"/>
          <w:sz w:val="20"/>
          <w:szCs w:val="20"/>
        </w:rPr>
      </w:pPr>
      <w:r w:rsidRPr="0073124B">
        <w:rPr>
          <w:rFonts w:asciiTheme="minorHAnsi" w:hAnsiTheme="minorHAnsi"/>
          <w:sz w:val="20"/>
          <w:szCs w:val="20"/>
        </w:rPr>
        <w:t>Rezygnacji z danego punktu odbioru przesyłek pocztowych wskazanego w załączniku nr 4 do SWZ.</w:t>
      </w:r>
    </w:p>
    <w:p w14:paraId="49688324" w14:textId="77777777" w:rsidR="00AD5210" w:rsidRPr="0073124B" w:rsidRDefault="00AD5210" w:rsidP="00AD5210">
      <w:pPr>
        <w:pStyle w:val="Akapitzlist"/>
        <w:numPr>
          <w:ilvl w:val="0"/>
          <w:numId w:val="9"/>
        </w:numPr>
        <w:rPr>
          <w:rFonts w:asciiTheme="minorHAnsi" w:hAnsiTheme="minorHAnsi" w:cstheme="minorHAnsi"/>
          <w:sz w:val="20"/>
          <w:szCs w:val="20"/>
        </w:rPr>
      </w:pPr>
      <w:r w:rsidRPr="0073124B">
        <w:rPr>
          <w:rFonts w:asciiTheme="minorHAnsi" w:hAnsiTheme="minorHAnsi" w:cstheme="minorHAnsi"/>
          <w:sz w:val="20"/>
          <w:szCs w:val="20"/>
        </w:rPr>
        <w:t xml:space="preserve">zmiany przez Ustawodawcę powszechnie obowiązujących przepisów prawa o charakterze bezwzględnie obowiązującym, z którymi postanowienia umowy pozostałyby w sprzeczności albo nakładającej na Wykonawcę lub Zamawiającego dodatkowe obowiązki lub czynności, nieprzewidziane </w:t>
      </w:r>
      <w:r w:rsidRPr="0073124B">
        <w:rPr>
          <w:rFonts w:asciiTheme="minorHAnsi" w:hAnsiTheme="minorHAnsi" w:cstheme="minorHAnsi"/>
          <w:sz w:val="20"/>
          <w:szCs w:val="20"/>
        </w:rPr>
        <w:lastRenderedPageBreak/>
        <w:t>w zawartej umowie, których wykonanie w ramach zawartej umowy jest  konieczne z uwagi na obowiązujące przepisy prawa;</w:t>
      </w:r>
    </w:p>
    <w:p w14:paraId="497BC967" w14:textId="77777777" w:rsidR="00AD5210" w:rsidRPr="0073124B" w:rsidRDefault="00AD5210" w:rsidP="00AD5210">
      <w:pPr>
        <w:rPr>
          <w:rFonts w:asciiTheme="minorHAnsi" w:hAnsiTheme="minorHAnsi"/>
          <w:sz w:val="20"/>
          <w:szCs w:val="20"/>
        </w:rPr>
      </w:pPr>
    </w:p>
    <w:p w14:paraId="2CEA5FA4" w14:textId="77777777" w:rsidR="00AD5210" w:rsidRPr="0073124B" w:rsidRDefault="00AD5210" w:rsidP="00AD5210">
      <w:pPr>
        <w:pStyle w:val="Akapitzlist"/>
        <w:numPr>
          <w:ilvl w:val="1"/>
          <w:numId w:val="8"/>
        </w:numPr>
        <w:ind w:left="426" w:hanging="426"/>
        <w:jc w:val="both"/>
        <w:rPr>
          <w:rFonts w:asciiTheme="minorHAnsi" w:hAnsiTheme="minorHAnsi"/>
          <w:sz w:val="20"/>
          <w:szCs w:val="20"/>
        </w:rPr>
      </w:pPr>
      <w:r w:rsidRPr="0073124B">
        <w:rPr>
          <w:rFonts w:asciiTheme="minorHAnsi" w:hAnsiTheme="minorHAnsi"/>
          <w:sz w:val="20"/>
          <w:szCs w:val="20"/>
        </w:rPr>
        <w:t>Zamawiający dopuszcza, zmianę postanowień umowy w zakresie podwykonawstwa wraz z konsekwencjami z  tego wynikającymi, w razie wystąpienia poniższych okoliczności:</w:t>
      </w:r>
    </w:p>
    <w:p w14:paraId="3663EDA5" w14:textId="77777777" w:rsidR="00AD5210" w:rsidRPr="0073124B" w:rsidRDefault="00AD5210" w:rsidP="00AD5210">
      <w:pPr>
        <w:ind w:left="851" w:hanging="142"/>
        <w:jc w:val="both"/>
        <w:rPr>
          <w:rFonts w:asciiTheme="minorHAnsi" w:hAnsiTheme="minorHAnsi"/>
          <w:sz w:val="20"/>
          <w:szCs w:val="20"/>
        </w:rPr>
      </w:pPr>
      <w:r w:rsidRPr="0073124B">
        <w:rPr>
          <w:rFonts w:asciiTheme="minorHAnsi" w:hAnsiTheme="minorHAnsi"/>
          <w:sz w:val="20"/>
          <w:szCs w:val="20"/>
        </w:rPr>
        <w:t>•</w:t>
      </w:r>
      <w:r w:rsidRPr="0073124B">
        <w:rPr>
          <w:rFonts w:asciiTheme="minorHAnsi" w:hAnsiTheme="minorHAnsi"/>
          <w:sz w:val="20"/>
          <w:szCs w:val="20"/>
        </w:rPr>
        <w:tab/>
        <w:t>w przypadku konieczności zmiany zakresu podwykonawstwa w stosunku do wskazanego w ofercie lub rezygnacji z wykonywania przedmiotu umowy w podwykonawstwie,</w:t>
      </w:r>
    </w:p>
    <w:p w14:paraId="32A0AF54" w14:textId="77777777" w:rsidR="00AD5210" w:rsidRPr="0073124B" w:rsidRDefault="00AD5210" w:rsidP="00AD5210">
      <w:pPr>
        <w:ind w:left="851" w:hanging="142"/>
        <w:jc w:val="both"/>
        <w:rPr>
          <w:rFonts w:asciiTheme="minorHAnsi" w:hAnsiTheme="minorHAnsi"/>
          <w:sz w:val="20"/>
          <w:szCs w:val="20"/>
        </w:rPr>
      </w:pPr>
      <w:r w:rsidRPr="0073124B">
        <w:rPr>
          <w:rFonts w:asciiTheme="minorHAnsi" w:hAnsiTheme="minorHAnsi"/>
          <w:sz w:val="20"/>
          <w:szCs w:val="20"/>
        </w:rPr>
        <w:t>•</w:t>
      </w:r>
      <w:r w:rsidRPr="0073124B">
        <w:rPr>
          <w:rFonts w:asciiTheme="minorHAnsi" w:hAnsiTheme="minorHAnsi"/>
          <w:sz w:val="20"/>
          <w:szCs w:val="20"/>
        </w:rPr>
        <w:tab/>
        <w:t>w przypadku zmiany lub rezygnacji z podwykonawcy, przy pomocy którego Wykonawca zamierzał wykonać przedmiot umowy,</w:t>
      </w:r>
    </w:p>
    <w:p w14:paraId="597301EE" w14:textId="77777777" w:rsidR="00AD5210" w:rsidRPr="0073124B" w:rsidRDefault="00AD5210" w:rsidP="00AD5210">
      <w:pPr>
        <w:ind w:left="851" w:hanging="142"/>
        <w:jc w:val="both"/>
        <w:rPr>
          <w:rFonts w:asciiTheme="minorHAnsi" w:hAnsiTheme="minorHAnsi"/>
          <w:sz w:val="20"/>
          <w:szCs w:val="20"/>
        </w:rPr>
      </w:pPr>
      <w:r w:rsidRPr="0073124B">
        <w:rPr>
          <w:rFonts w:asciiTheme="minorHAnsi" w:hAnsiTheme="minorHAnsi"/>
          <w:sz w:val="20"/>
          <w:szCs w:val="20"/>
        </w:rPr>
        <w:t>•</w:t>
      </w:r>
      <w:r w:rsidRPr="0073124B">
        <w:rPr>
          <w:rFonts w:asciiTheme="minorHAnsi" w:hAnsiTheme="minorHAnsi"/>
          <w:sz w:val="20"/>
          <w:szCs w:val="20"/>
        </w:rPr>
        <w:tab/>
        <w:t>w sytuacji, gdy Wykonawca zamierzał wykonać przedmiot umowy samodzielnie, jednakże z uwagi na wystąpienie nowych okoliczności po dniu składania ofert, zachodzi konieczność powierzenia wykonania części zamówienia podwykonawcy;</w:t>
      </w:r>
    </w:p>
    <w:p w14:paraId="2C1DEE30" w14:textId="77777777" w:rsidR="00AD5210" w:rsidRPr="0073124B" w:rsidRDefault="00AD5210" w:rsidP="00AD5210">
      <w:pPr>
        <w:ind w:left="851" w:hanging="142"/>
        <w:jc w:val="both"/>
        <w:rPr>
          <w:rFonts w:asciiTheme="minorHAnsi" w:hAnsiTheme="minorHAnsi"/>
          <w:sz w:val="20"/>
          <w:szCs w:val="20"/>
        </w:rPr>
      </w:pPr>
      <w:r w:rsidRPr="0073124B">
        <w:rPr>
          <w:rFonts w:asciiTheme="minorHAnsi" w:hAnsiTheme="minorHAnsi"/>
          <w:sz w:val="20"/>
          <w:szCs w:val="20"/>
        </w:rPr>
        <w:t>•</w:t>
      </w:r>
      <w:r w:rsidRPr="0073124B">
        <w:rPr>
          <w:rFonts w:asciiTheme="minorHAnsi" w:hAnsiTheme="minorHAnsi"/>
          <w:sz w:val="20"/>
          <w:szCs w:val="20"/>
        </w:rPr>
        <w:tab/>
        <w:t xml:space="preserve">w sytuacji zmiany lub rezygnacji z podwykonawcy, na którego zasoby Wykonawca powoływał się, na zasadach określonych w art. 118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podwykonawca, na którego zasoby wykonawca powoływał się w trakcie postępowania o udzielenie zamówienia. Wykonawca zobowiązany jest wykazać spełnienie warunku udziału w postępowaniu na dzień złożenia wniosku o dokonanie takiej zmiany oraz udokumentować spełnienie tego warunku zgodnie z wymaganiami określonymi w pkt ………………. specyfikacji warunków zamówienia. </w:t>
      </w:r>
    </w:p>
    <w:p w14:paraId="13478267" w14:textId="77777777" w:rsidR="00AD5210" w:rsidRPr="0073124B" w:rsidRDefault="00AD5210" w:rsidP="00AD5210">
      <w:pPr>
        <w:pStyle w:val="Akapitzlist"/>
        <w:numPr>
          <w:ilvl w:val="1"/>
          <w:numId w:val="8"/>
        </w:numPr>
        <w:ind w:left="426" w:hanging="426"/>
        <w:jc w:val="both"/>
        <w:rPr>
          <w:rFonts w:asciiTheme="minorHAnsi" w:hAnsiTheme="minorHAnsi"/>
          <w:sz w:val="20"/>
          <w:szCs w:val="20"/>
        </w:rPr>
      </w:pPr>
      <w:r w:rsidRPr="0073124B">
        <w:rPr>
          <w:rFonts w:asciiTheme="minorHAnsi" w:hAnsiTheme="minorHAnsi"/>
          <w:sz w:val="20"/>
          <w:szCs w:val="20"/>
        </w:rPr>
        <w:t xml:space="preserve">Na podstawie art. 455 ustawy </w:t>
      </w:r>
      <w:proofErr w:type="spellStart"/>
      <w:r w:rsidRPr="0073124B">
        <w:rPr>
          <w:rFonts w:asciiTheme="minorHAnsi" w:hAnsiTheme="minorHAnsi"/>
          <w:sz w:val="20"/>
          <w:szCs w:val="20"/>
        </w:rPr>
        <w:t>P.z.p</w:t>
      </w:r>
      <w:proofErr w:type="spellEnd"/>
      <w:r w:rsidRPr="0073124B">
        <w:rPr>
          <w:rFonts w:asciiTheme="minorHAnsi" w:hAnsiTheme="minorHAnsi"/>
          <w:sz w:val="20"/>
          <w:szCs w:val="20"/>
        </w:rPr>
        <w:t>. dopuszczalna jest zmiana umowy bez przeprowadzenia nowego postępowania o udzielenie zamówienia:</w:t>
      </w:r>
    </w:p>
    <w:p w14:paraId="39627087" w14:textId="77777777" w:rsidR="00AD5210" w:rsidRPr="0073124B" w:rsidRDefault="00AD5210" w:rsidP="00AD5210">
      <w:pPr>
        <w:ind w:left="426"/>
        <w:jc w:val="both"/>
        <w:rPr>
          <w:rFonts w:asciiTheme="minorHAnsi" w:hAnsiTheme="minorHAnsi"/>
          <w:sz w:val="20"/>
          <w:szCs w:val="20"/>
        </w:rPr>
      </w:pPr>
      <w:r w:rsidRPr="0073124B">
        <w:rPr>
          <w:rFonts w:asciiTheme="minorHAnsi" w:hAnsiTheme="minorHAnsi"/>
          <w:sz w:val="20"/>
          <w:szCs w:val="20"/>
        </w:rPr>
        <w:t>1)</w:t>
      </w:r>
      <w:r w:rsidRPr="0073124B">
        <w:rPr>
          <w:rFonts w:asciiTheme="minorHAnsi" w:hAnsiTheme="minorHAnsi"/>
          <w:sz w:val="20"/>
          <w:szCs w:val="20"/>
        </w:rPr>
        <w:tab/>
        <w:t>gdy nowy wykonawca ma zastąpić dotychczasowego wykonawcę:</w:t>
      </w:r>
    </w:p>
    <w:p w14:paraId="1083ACFC" w14:textId="77777777" w:rsidR="00AD5210" w:rsidRPr="0073124B" w:rsidRDefault="00AD5210" w:rsidP="00AD5210">
      <w:pPr>
        <w:ind w:left="426"/>
        <w:jc w:val="both"/>
        <w:rPr>
          <w:rFonts w:asciiTheme="minorHAnsi" w:hAnsiTheme="minorHAnsi"/>
          <w:sz w:val="20"/>
          <w:szCs w:val="20"/>
        </w:rPr>
      </w:pPr>
      <w:r w:rsidRPr="0073124B">
        <w:rPr>
          <w:rFonts w:asciiTheme="minorHAnsi" w:hAnsiTheme="minorHAnsi"/>
          <w:sz w:val="20"/>
          <w:szCs w:val="20"/>
        </w:rPr>
        <w:t>a)</w:t>
      </w:r>
      <w:r w:rsidRPr="0073124B">
        <w:rPr>
          <w:rFonts w:asciiTheme="minorHAnsi" w:hAnsiTheme="minorHAnsi"/>
          <w:sz w:val="20"/>
          <w:szCs w:val="20"/>
        </w:rPr>
        <w:tab/>
        <w:t>jeżeli taka możliwość została przewidziana w postanowieniach umownych, lub</w:t>
      </w:r>
    </w:p>
    <w:p w14:paraId="268FED08" w14:textId="77777777" w:rsidR="00AD5210" w:rsidRPr="0073124B" w:rsidRDefault="00AD5210" w:rsidP="00AD5210">
      <w:pPr>
        <w:ind w:left="426"/>
        <w:jc w:val="both"/>
        <w:rPr>
          <w:rFonts w:asciiTheme="minorHAnsi" w:hAnsiTheme="minorHAnsi"/>
          <w:sz w:val="20"/>
          <w:szCs w:val="20"/>
        </w:rPr>
      </w:pPr>
      <w:r w:rsidRPr="0073124B">
        <w:rPr>
          <w:rFonts w:asciiTheme="minorHAnsi" w:hAnsiTheme="minorHAnsi"/>
          <w:sz w:val="20"/>
          <w:szCs w:val="20"/>
        </w:rPr>
        <w:t>b)</w:t>
      </w:r>
      <w:r w:rsidRPr="0073124B">
        <w:rPr>
          <w:rFonts w:asciiTheme="minorHAnsi" w:hAnsiTheme="minorHAnsi"/>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A850932" w14:textId="77777777" w:rsidR="00AD5210" w:rsidRPr="0073124B" w:rsidRDefault="00AD5210" w:rsidP="00AD5210">
      <w:pPr>
        <w:ind w:left="426"/>
        <w:jc w:val="both"/>
        <w:rPr>
          <w:rFonts w:asciiTheme="minorHAnsi" w:hAnsiTheme="minorHAnsi"/>
          <w:sz w:val="20"/>
          <w:szCs w:val="20"/>
        </w:rPr>
      </w:pPr>
      <w:r w:rsidRPr="0073124B">
        <w:rPr>
          <w:rFonts w:asciiTheme="minorHAnsi" w:hAnsiTheme="minorHAnsi"/>
          <w:sz w:val="20"/>
          <w:szCs w:val="20"/>
        </w:rPr>
        <w:t>c)</w:t>
      </w:r>
      <w:r w:rsidRPr="0073124B">
        <w:rPr>
          <w:rFonts w:asciiTheme="minorHAnsi" w:hAnsiTheme="minorHAnsi"/>
          <w:sz w:val="20"/>
          <w:szCs w:val="20"/>
        </w:rPr>
        <w:tab/>
        <w:t xml:space="preserve">w wyniku przejęcia przez zamawiającego zobowiązań wykonawcy względem jego podwykonawców, w przypadku, o którym mowa w art. 465 ust. 1 ustawy </w:t>
      </w:r>
      <w:proofErr w:type="spellStart"/>
      <w:r w:rsidRPr="0073124B">
        <w:rPr>
          <w:rFonts w:asciiTheme="minorHAnsi" w:hAnsiTheme="minorHAnsi"/>
          <w:sz w:val="20"/>
          <w:szCs w:val="20"/>
        </w:rPr>
        <w:t>Pzp</w:t>
      </w:r>
      <w:proofErr w:type="spellEnd"/>
      <w:r w:rsidRPr="0073124B">
        <w:rPr>
          <w:rFonts w:asciiTheme="minorHAnsi" w:hAnsiTheme="minorHAnsi"/>
          <w:sz w:val="20"/>
          <w:szCs w:val="20"/>
        </w:rPr>
        <w:t xml:space="preserve">; </w:t>
      </w:r>
    </w:p>
    <w:p w14:paraId="5CBEB355" w14:textId="77777777" w:rsidR="00AD5210" w:rsidRPr="0073124B" w:rsidRDefault="00AD5210" w:rsidP="00AD5210">
      <w:pPr>
        <w:ind w:left="426"/>
        <w:jc w:val="both"/>
        <w:rPr>
          <w:rFonts w:asciiTheme="minorHAnsi" w:hAnsiTheme="minorHAnsi"/>
          <w:sz w:val="20"/>
          <w:szCs w:val="20"/>
        </w:rPr>
      </w:pPr>
      <w:r w:rsidRPr="0073124B">
        <w:rPr>
          <w:rFonts w:asciiTheme="minorHAnsi" w:hAnsiTheme="minorHAnsi"/>
          <w:sz w:val="20"/>
          <w:szCs w:val="20"/>
        </w:rPr>
        <w:t>2)</w:t>
      </w:r>
      <w:r w:rsidRPr="0073124B">
        <w:rPr>
          <w:rFonts w:asciiTheme="minorHAnsi" w:hAnsiTheme="minorHAnsi"/>
          <w:sz w:val="20"/>
          <w:szCs w:val="20"/>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AF29A93" w14:textId="77777777" w:rsidR="00AD5210" w:rsidRPr="0073124B" w:rsidRDefault="00AD5210" w:rsidP="00AD5210">
      <w:pPr>
        <w:ind w:left="426"/>
        <w:jc w:val="both"/>
        <w:rPr>
          <w:rFonts w:asciiTheme="minorHAnsi" w:hAnsiTheme="minorHAnsi"/>
          <w:sz w:val="20"/>
          <w:szCs w:val="20"/>
        </w:rPr>
      </w:pPr>
      <w:r w:rsidRPr="0073124B">
        <w:rPr>
          <w:rFonts w:asciiTheme="minorHAnsi" w:hAnsiTheme="minorHAnsi"/>
          <w:sz w:val="20"/>
          <w:szCs w:val="20"/>
        </w:rPr>
        <w:t>4) 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820B2F2" w14:textId="5BFDF08E" w:rsidR="00AD5210" w:rsidRPr="0073124B" w:rsidRDefault="00AD5210" w:rsidP="00AD5210">
      <w:pPr>
        <w:pStyle w:val="Akapitzlist"/>
        <w:numPr>
          <w:ilvl w:val="1"/>
          <w:numId w:val="8"/>
        </w:numPr>
        <w:ind w:left="426" w:hanging="426"/>
        <w:jc w:val="both"/>
        <w:rPr>
          <w:rFonts w:asciiTheme="minorHAnsi" w:hAnsiTheme="minorHAnsi"/>
          <w:sz w:val="20"/>
          <w:szCs w:val="20"/>
        </w:rPr>
      </w:pPr>
      <w:r w:rsidRPr="0073124B">
        <w:rPr>
          <w:rFonts w:asciiTheme="minorHAnsi" w:hAnsiTheme="minorHAnsi"/>
          <w:sz w:val="20"/>
          <w:szCs w:val="20"/>
        </w:rPr>
        <w:t xml:space="preserve">Zmiany umowy, mogą być wprowadzone, </w:t>
      </w:r>
      <w:r w:rsidRPr="00E61751">
        <w:rPr>
          <w:rFonts w:asciiTheme="minorHAnsi" w:hAnsiTheme="minorHAnsi"/>
          <w:sz w:val="20"/>
          <w:szCs w:val="20"/>
        </w:rPr>
        <w:t>z zastrzeżeniem</w:t>
      </w:r>
      <w:r w:rsidR="0070626D" w:rsidRPr="00E61751">
        <w:rPr>
          <w:rFonts w:asciiTheme="minorHAnsi" w:hAnsiTheme="minorHAnsi"/>
          <w:sz w:val="20"/>
          <w:szCs w:val="20"/>
        </w:rPr>
        <w:t xml:space="preserve"> pkt 5.10, pkt 5.11 i</w:t>
      </w:r>
      <w:r w:rsidRPr="00E61751">
        <w:rPr>
          <w:rFonts w:asciiTheme="minorHAnsi" w:hAnsiTheme="minorHAnsi"/>
          <w:sz w:val="20"/>
          <w:szCs w:val="20"/>
        </w:rPr>
        <w:t xml:space="preserve">  pkt </w:t>
      </w:r>
      <w:r w:rsidRPr="0073124B">
        <w:rPr>
          <w:rFonts w:asciiTheme="minorHAnsi" w:hAnsiTheme="minorHAnsi"/>
          <w:sz w:val="20"/>
          <w:szCs w:val="20"/>
        </w:rPr>
        <w:t>12.5., w następującym trybie:</w:t>
      </w:r>
    </w:p>
    <w:p w14:paraId="497DDAEF" w14:textId="77777777" w:rsidR="00AD5210" w:rsidRPr="0073124B" w:rsidRDefault="00AD5210" w:rsidP="00AD5210">
      <w:pPr>
        <w:numPr>
          <w:ilvl w:val="0"/>
          <w:numId w:val="10"/>
        </w:numPr>
        <w:ind w:left="993" w:hanging="284"/>
        <w:jc w:val="both"/>
        <w:rPr>
          <w:rFonts w:asciiTheme="minorHAnsi" w:hAnsiTheme="minorHAnsi"/>
          <w:sz w:val="20"/>
          <w:szCs w:val="20"/>
        </w:rPr>
      </w:pPr>
      <w:r w:rsidRPr="0073124B">
        <w:rPr>
          <w:rFonts w:asciiTheme="minorHAnsi" w:hAnsiTheme="minorHAnsi"/>
          <w:sz w:val="20"/>
          <w:szCs w:val="20"/>
        </w:rPr>
        <w:t xml:space="preserve">Wykonawca zwróci się do Zamawiającego z wnioskiem o dokonanie zmiany umowy, zawierającym stosowne uzasadnienie. Wniosek winien być złożony w formie pisemnej przed wprowadzeniem zmian, niezwłocznie po ich wystąpieniu. Zamawiający po zapoznaniu się z uzasadnieniem i przy uwzględnieniu okoliczności sprawy dokona oceny zasadności zmiany umowy. </w:t>
      </w:r>
    </w:p>
    <w:p w14:paraId="7C44E7AD" w14:textId="77777777" w:rsidR="00AD5210" w:rsidRPr="0073124B" w:rsidRDefault="00AD5210" w:rsidP="00AD5210">
      <w:pPr>
        <w:numPr>
          <w:ilvl w:val="0"/>
          <w:numId w:val="10"/>
        </w:numPr>
        <w:ind w:left="993" w:hanging="284"/>
        <w:jc w:val="both"/>
        <w:rPr>
          <w:rFonts w:asciiTheme="minorHAnsi" w:hAnsiTheme="minorHAnsi"/>
          <w:sz w:val="20"/>
          <w:szCs w:val="20"/>
        </w:rPr>
      </w:pPr>
      <w:r w:rsidRPr="0073124B">
        <w:rPr>
          <w:rFonts w:asciiTheme="minorHAnsi" w:hAnsiTheme="minorHAnsi"/>
          <w:sz w:val="20"/>
          <w:szCs w:val="20"/>
        </w:rPr>
        <w:t>W przypadku wystąpienia okoliczności leżących po stronie Zamawiającego Wykonawca zostanie poinformowany niezwłocznie o ich zaistnieniu i konieczności zmiany umowy.</w:t>
      </w:r>
    </w:p>
    <w:p w14:paraId="7A78C46A" w14:textId="77777777" w:rsidR="00AD5210" w:rsidRPr="0073124B" w:rsidRDefault="00AD5210" w:rsidP="00AD5210">
      <w:pPr>
        <w:numPr>
          <w:ilvl w:val="0"/>
          <w:numId w:val="10"/>
        </w:numPr>
        <w:ind w:left="993" w:hanging="284"/>
        <w:jc w:val="both"/>
        <w:rPr>
          <w:rFonts w:asciiTheme="minorHAnsi" w:hAnsiTheme="minorHAnsi"/>
          <w:sz w:val="20"/>
          <w:szCs w:val="20"/>
        </w:rPr>
      </w:pPr>
      <w:r w:rsidRPr="0073124B">
        <w:rPr>
          <w:rFonts w:asciiTheme="minorHAnsi" w:hAnsiTheme="minorHAnsi"/>
          <w:sz w:val="20"/>
          <w:szCs w:val="20"/>
        </w:rPr>
        <w:t>Wszelkie zmiany niniejszej umowy mogą być dokonywane na podstawie obustronnie uzgodnionych aneksów do Umowy.</w:t>
      </w:r>
    </w:p>
    <w:p w14:paraId="06141E5B" w14:textId="0369DBA8" w:rsidR="00AD5210" w:rsidRPr="0073124B" w:rsidRDefault="00AD5210" w:rsidP="00AD5210">
      <w:pPr>
        <w:pStyle w:val="Akapitzlist"/>
        <w:numPr>
          <w:ilvl w:val="1"/>
          <w:numId w:val="8"/>
        </w:numPr>
        <w:ind w:left="426" w:hanging="426"/>
        <w:jc w:val="both"/>
        <w:rPr>
          <w:rFonts w:asciiTheme="minorHAnsi" w:hAnsiTheme="minorHAnsi"/>
          <w:sz w:val="20"/>
          <w:szCs w:val="20"/>
        </w:rPr>
      </w:pPr>
      <w:r w:rsidRPr="0073124B">
        <w:rPr>
          <w:rFonts w:asciiTheme="minorHAnsi" w:hAnsiTheme="minorHAnsi"/>
          <w:sz w:val="20"/>
          <w:szCs w:val="20"/>
        </w:rPr>
        <w:t>Zmiany, o których mowa w pkt 12.1. lit. a), b), c), dokonywane będą z dniem wejścia w życie zmian aktów prawnych,</w:t>
      </w:r>
      <w:r w:rsidR="00C25D37">
        <w:rPr>
          <w:rFonts w:asciiTheme="minorHAnsi" w:hAnsiTheme="minorHAnsi"/>
          <w:sz w:val="20"/>
          <w:szCs w:val="20"/>
        </w:rPr>
        <w:t xml:space="preserve"> </w:t>
      </w:r>
      <w:r w:rsidRPr="0073124B">
        <w:rPr>
          <w:rFonts w:asciiTheme="minorHAnsi" w:hAnsiTheme="minorHAnsi"/>
          <w:sz w:val="20"/>
          <w:szCs w:val="20"/>
        </w:rPr>
        <w:t>z zastrzeżeniem, że Zamawiającemu przysługiwać będzie wypowiedzenie umowy na piśmie ze skutkiem na koniec okresu rozliczeniowego.</w:t>
      </w:r>
    </w:p>
    <w:p w14:paraId="4CDD48AC" w14:textId="77777777" w:rsidR="00AD5210" w:rsidRPr="0073124B" w:rsidRDefault="00AD5210" w:rsidP="00AD5210">
      <w:pPr>
        <w:pStyle w:val="Akapitzlist"/>
        <w:numPr>
          <w:ilvl w:val="1"/>
          <w:numId w:val="8"/>
        </w:numPr>
        <w:ind w:left="426" w:hanging="426"/>
        <w:jc w:val="both"/>
        <w:rPr>
          <w:rFonts w:asciiTheme="minorHAnsi" w:hAnsiTheme="minorHAnsi"/>
          <w:sz w:val="20"/>
          <w:szCs w:val="20"/>
        </w:rPr>
      </w:pPr>
      <w:r w:rsidRPr="0073124B">
        <w:rPr>
          <w:rFonts w:ascii="Calibri" w:hAnsi="Calibri" w:cs="Calibri"/>
          <w:sz w:val="20"/>
          <w:szCs w:val="20"/>
        </w:rPr>
        <w:t>W razie wątpliwości przyjmuje się, że nie stanowią zmian umowy następujące zmiany:</w:t>
      </w:r>
    </w:p>
    <w:p w14:paraId="6039D07D" w14:textId="77777777" w:rsidR="00AD5210" w:rsidRPr="0073124B" w:rsidRDefault="00AD5210" w:rsidP="00AD5210">
      <w:pPr>
        <w:overflowPunct w:val="0"/>
        <w:autoSpaceDE w:val="0"/>
        <w:autoSpaceDN w:val="0"/>
        <w:adjustRightInd w:val="0"/>
        <w:ind w:left="851"/>
        <w:jc w:val="both"/>
        <w:textAlignment w:val="baseline"/>
        <w:rPr>
          <w:rFonts w:ascii="Calibri" w:hAnsi="Calibri" w:cs="Calibri"/>
          <w:bCs/>
          <w:sz w:val="20"/>
          <w:szCs w:val="20"/>
        </w:rPr>
      </w:pPr>
      <w:r w:rsidRPr="0073124B">
        <w:rPr>
          <w:rFonts w:ascii="Calibri" w:hAnsi="Calibri" w:cs="Calibri"/>
          <w:bCs/>
          <w:sz w:val="20"/>
          <w:szCs w:val="20"/>
        </w:rPr>
        <w:t>a) danych teleadresowych,</w:t>
      </w:r>
    </w:p>
    <w:p w14:paraId="25003BBB" w14:textId="77777777" w:rsidR="00AD5210" w:rsidRPr="0073124B" w:rsidRDefault="00AD5210" w:rsidP="00AD5210">
      <w:pPr>
        <w:overflowPunct w:val="0"/>
        <w:autoSpaceDE w:val="0"/>
        <w:autoSpaceDN w:val="0"/>
        <w:adjustRightInd w:val="0"/>
        <w:ind w:left="851"/>
        <w:jc w:val="both"/>
        <w:textAlignment w:val="baseline"/>
        <w:rPr>
          <w:rFonts w:ascii="Calibri" w:hAnsi="Calibri" w:cs="Calibri"/>
          <w:bCs/>
          <w:sz w:val="20"/>
          <w:szCs w:val="20"/>
        </w:rPr>
      </w:pPr>
      <w:r w:rsidRPr="0073124B">
        <w:rPr>
          <w:rFonts w:ascii="Calibri" w:hAnsi="Calibri" w:cs="Calibri"/>
          <w:bCs/>
          <w:sz w:val="20"/>
          <w:szCs w:val="20"/>
        </w:rPr>
        <w:t>b) danych rejestrowych,</w:t>
      </w:r>
    </w:p>
    <w:p w14:paraId="15003321" w14:textId="77777777" w:rsidR="00AD5210" w:rsidRPr="0073124B" w:rsidRDefault="00AD5210" w:rsidP="00AD5210">
      <w:pPr>
        <w:overflowPunct w:val="0"/>
        <w:autoSpaceDE w:val="0"/>
        <w:autoSpaceDN w:val="0"/>
        <w:adjustRightInd w:val="0"/>
        <w:ind w:left="851"/>
        <w:jc w:val="both"/>
        <w:textAlignment w:val="baseline"/>
        <w:rPr>
          <w:rFonts w:ascii="Calibri" w:hAnsi="Calibri" w:cs="Calibri"/>
          <w:bCs/>
          <w:sz w:val="20"/>
          <w:szCs w:val="20"/>
        </w:rPr>
      </w:pPr>
      <w:r w:rsidRPr="0073124B">
        <w:rPr>
          <w:rFonts w:ascii="Calibri" w:hAnsi="Calibri" w:cs="Calibri"/>
          <w:bCs/>
          <w:sz w:val="20"/>
          <w:szCs w:val="20"/>
        </w:rPr>
        <w:t>Każda ze stron może dokonać ww. zmian, zawiadamiając o tym niezwłocznie drugą ze stron umowy w formie pisemnej.</w:t>
      </w:r>
    </w:p>
    <w:p w14:paraId="43B62353" w14:textId="77777777" w:rsidR="00AD5210" w:rsidRDefault="00AD5210" w:rsidP="00AD5210">
      <w:pPr>
        <w:pStyle w:val="Akapitzlist"/>
        <w:numPr>
          <w:ilvl w:val="1"/>
          <w:numId w:val="8"/>
        </w:numPr>
        <w:ind w:left="567" w:hanging="567"/>
        <w:jc w:val="both"/>
        <w:rPr>
          <w:rFonts w:asciiTheme="minorHAnsi" w:eastAsia="Arial Unicode MS" w:hAnsiTheme="minorHAnsi" w:cs="Arial"/>
          <w:sz w:val="20"/>
          <w:szCs w:val="20"/>
        </w:rPr>
      </w:pPr>
      <w:r w:rsidRPr="0073124B">
        <w:rPr>
          <w:rFonts w:asciiTheme="minorHAnsi" w:eastAsia="Arial Unicode MS" w:hAnsiTheme="minorHAnsi" w:cs="Arial"/>
          <w:sz w:val="20"/>
          <w:szCs w:val="20"/>
        </w:rPr>
        <w:lastRenderedPageBreak/>
        <w:t>Zamawiający, dla za</w:t>
      </w:r>
      <w:r>
        <w:rPr>
          <w:rFonts w:asciiTheme="minorHAnsi" w:eastAsia="Arial Unicode MS" w:hAnsiTheme="minorHAnsi" w:cs="Arial"/>
          <w:sz w:val="20"/>
          <w:szCs w:val="20"/>
        </w:rPr>
        <w:t xml:space="preserve">pewnienia prawidłowej realizacji zamówienia, dopuszcza możliwość zmiany postanowień zawartych w umowie, w zakresie wykorzystania systemu informatycznego Wykonawcy, który dopuszcza możliwość korzystania z internetowej aplikacji elektronicznej, która dokonuje automatycznego przekazywania i odbierania plików z informacjami o zarejestrowanych usługach, komunikując się bezpośrednio z właściwą, dla świadczenia przez Wykonawcę usługi, placówką pocztową. </w:t>
      </w:r>
    </w:p>
    <w:p w14:paraId="3D75F2AE" w14:textId="77777777" w:rsidR="00AD5210" w:rsidRDefault="00AD5210" w:rsidP="00AD5210">
      <w:pPr>
        <w:ind w:left="567"/>
        <w:jc w:val="both"/>
        <w:rPr>
          <w:rFonts w:asciiTheme="minorHAnsi" w:hAnsiTheme="minorHAnsi" w:cs="Arial"/>
          <w:sz w:val="20"/>
          <w:szCs w:val="20"/>
          <w:lang w:eastAsia="ar-SA"/>
        </w:rPr>
      </w:pPr>
      <w:r>
        <w:rPr>
          <w:rFonts w:asciiTheme="minorHAnsi" w:eastAsia="Arial Unicode MS" w:hAnsiTheme="minorHAnsi" w:cs="Arial"/>
          <w:sz w:val="20"/>
          <w:szCs w:val="20"/>
        </w:rPr>
        <w:t xml:space="preserve">W takim przypadku Zamawiający zwróci się do Wykonawcy z wnioskiem o </w:t>
      </w:r>
      <w:r>
        <w:rPr>
          <w:rFonts w:asciiTheme="minorHAnsi" w:hAnsiTheme="minorHAnsi"/>
          <w:sz w:val="20"/>
          <w:szCs w:val="20"/>
        </w:rPr>
        <w:t>dokonanie stosownej zmiany umowy, zawierającym wszelkie niezbędne dane dotyczące posiadanego przez Zamawiającego systemu. Wniosek winien być złożony w formie pisemnej przed wprowadzeniem zmian. Po stwierdzeniu przez Strony możliwości integracji systemu posiadanego przez Zamawiającego z aplikacją Wykonawcy zostanie dokonana zmiana zapisów umowy</w:t>
      </w:r>
      <w:r>
        <w:rPr>
          <w:sz w:val="20"/>
          <w:szCs w:val="20"/>
        </w:rPr>
        <w:t xml:space="preserve"> </w:t>
      </w:r>
      <w:r>
        <w:rPr>
          <w:rFonts w:asciiTheme="minorHAnsi" w:hAnsiTheme="minorHAnsi"/>
          <w:sz w:val="20"/>
          <w:szCs w:val="20"/>
        </w:rPr>
        <w:t xml:space="preserve">na podstawie obustronnie uzgodnionego aneksu do umowy. </w:t>
      </w:r>
    </w:p>
    <w:p w14:paraId="70EBDAA5" w14:textId="77777777" w:rsidR="00AD5210" w:rsidRDefault="00AD5210" w:rsidP="00AD5210">
      <w:pPr>
        <w:overflowPunct w:val="0"/>
        <w:autoSpaceDE w:val="0"/>
        <w:autoSpaceDN w:val="0"/>
        <w:adjustRightInd w:val="0"/>
        <w:ind w:left="851"/>
        <w:jc w:val="both"/>
        <w:textAlignment w:val="baseline"/>
        <w:rPr>
          <w:rFonts w:ascii="Calibri" w:hAnsi="Calibri" w:cs="Calibri"/>
          <w:bCs/>
          <w:sz w:val="20"/>
          <w:szCs w:val="20"/>
        </w:rPr>
      </w:pPr>
    </w:p>
    <w:p w14:paraId="232FD930" w14:textId="77777777" w:rsidR="00AD5210" w:rsidRDefault="00AD5210" w:rsidP="00AD5210">
      <w:pPr>
        <w:jc w:val="both"/>
        <w:rPr>
          <w:rFonts w:asciiTheme="minorHAnsi" w:hAnsiTheme="minorHAnsi"/>
          <w:sz w:val="20"/>
          <w:szCs w:val="20"/>
          <w:u w:val="single"/>
        </w:rPr>
      </w:pPr>
    </w:p>
    <w:p w14:paraId="7DABD9FB" w14:textId="77777777" w:rsidR="00AD5210" w:rsidRDefault="00AD5210" w:rsidP="00AD5210">
      <w:pPr>
        <w:pStyle w:val="Tekstpodstawowy"/>
        <w:numPr>
          <w:ilvl w:val="0"/>
          <w:numId w:val="8"/>
        </w:numPr>
        <w:tabs>
          <w:tab w:val="left" w:pos="284"/>
        </w:tabs>
        <w:spacing w:after="0"/>
        <w:rPr>
          <w:rFonts w:asciiTheme="minorHAnsi" w:hAnsiTheme="minorHAnsi"/>
          <w:sz w:val="20"/>
          <w:szCs w:val="20"/>
          <w:u w:val="single"/>
          <w:lang w:eastAsia="ar-SA"/>
        </w:rPr>
      </w:pPr>
      <w:r>
        <w:rPr>
          <w:rFonts w:asciiTheme="minorHAnsi" w:hAnsiTheme="minorHAnsi"/>
          <w:b/>
          <w:sz w:val="20"/>
          <w:szCs w:val="20"/>
          <w:u w:val="single"/>
          <w:lang w:eastAsia="ar-SA"/>
        </w:rPr>
        <w:t xml:space="preserve"> </w:t>
      </w:r>
      <w:r>
        <w:rPr>
          <w:rFonts w:asciiTheme="minorHAnsi" w:hAnsiTheme="minorHAnsi"/>
          <w:sz w:val="20"/>
          <w:szCs w:val="20"/>
          <w:u w:val="single"/>
          <w:lang w:eastAsia="ar-SA"/>
        </w:rPr>
        <w:t xml:space="preserve"> Nadzór nad umową.</w:t>
      </w:r>
    </w:p>
    <w:p w14:paraId="44D66054" w14:textId="77777777" w:rsidR="00AD5210" w:rsidRDefault="00AD5210" w:rsidP="00AD5210">
      <w:pPr>
        <w:pStyle w:val="Tekstpodstawowy"/>
        <w:tabs>
          <w:tab w:val="left" w:pos="284"/>
        </w:tabs>
        <w:spacing w:after="0"/>
        <w:ind w:left="405"/>
        <w:rPr>
          <w:rFonts w:asciiTheme="minorHAnsi" w:hAnsiTheme="minorHAnsi"/>
          <w:sz w:val="20"/>
          <w:szCs w:val="20"/>
          <w:u w:val="single"/>
          <w:lang w:eastAsia="ar-SA"/>
        </w:rPr>
      </w:pPr>
    </w:p>
    <w:p w14:paraId="6F3A50F4" w14:textId="77777777" w:rsidR="00AD5210" w:rsidRDefault="00AD5210" w:rsidP="00AD5210">
      <w:pPr>
        <w:pStyle w:val="Tekstpodstawowy"/>
        <w:numPr>
          <w:ilvl w:val="1"/>
          <w:numId w:val="8"/>
        </w:numPr>
        <w:spacing w:after="0"/>
        <w:ind w:left="284" w:hanging="284"/>
        <w:rPr>
          <w:rFonts w:asciiTheme="minorHAnsi" w:hAnsiTheme="minorHAnsi"/>
          <w:sz w:val="20"/>
          <w:szCs w:val="20"/>
          <w:lang w:eastAsia="ar-SA"/>
        </w:rPr>
      </w:pPr>
      <w:r>
        <w:rPr>
          <w:rFonts w:asciiTheme="minorHAnsi" w:hAnsiTheme="minorHAnsi"/>
          <w:sz w:val="20"/>
          <w:szCs w:val="20"/>
          <w:lang w:eastAsia="ar-SA"/>
        </w:rPr>
        <w:t>Osobami odpowiedzialnymi za koordynację realizacji umowy po stronie Zamawiającego są:</w:t>
      </w:r>
    </w:p>
    <w:p w14:paraId="2B4083B3" w14:textId="77777777" w:rsidR="00AD5210" w:rsidRDefault="00AD5210" w:rsidP="00AD5210">
      <w:pPr>
        <w:pStyle w:val="Tekstpodstawowy"/>
        <w:spacing w:after="0"/>
        <w:ind w:left="284"/>
        <w:rPr>
          <w:rFonts w:asciiTheme="minorHAnsi" w:hAnsiTheme="minorHAnsi"/>
          <w:sz w:val="20"/>
          <w:szCs w:val="20"/>
          <w:lang w:eastAsia="ar-SA"/>
        </w:rPr>
      </w:pPr>
    </w:p>
    <w:tbl>
      <w:tblPr>
        <w:tblStyle w:val="Tabela-Siatka"/>
        <w:tblW w:w="0" w:type="auto"/>
        <w:tblInd w:w="284" w:type="dxa"/>
        <w:tblLook w:val="04A0" w:firstRow="1" w:lastRow="0" w:firstColumn="1" w:lastColumn="0" w:noHBand="0" w:noVBand="1"/>
      </w:tblPr>
      <w:tblGrid>
        <w:gridCol w:w="834"/>
        <w:gridCol w:w="3553"/>
        <w:gridCol w:w="2198"/>
        <w:gridCol w:w="2193"/>
      </w:tblGrid>
      <w:tr w:rsidR="00AD5210" w14:paraId="12FD811C"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65092299"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Lp.</w:t>
            </w:r>
          </w:p>
        </w:tc>
        <w:tc>
          <w:tcPr>
            <w:tcW w:w="3615" w:type="dxa"/>
            <w:tcBorders>
              <w:top w:val="single" w:sz="4" w:space="0" w:color="auto"/>
              <w:left w:val="single" w:sz="4" w:space="0" w:color="auto"/>
              <w:bottom w:val="single" w:sz="4" w:space="0" w:color="auto"/>
              <w:right w:val="single" w:sz="4" w:space="0" w:color="auto"/>
            </w:tcBorders>
            <w:hideMark/>
          </w:tcPr>
          <w:p w14:paraId="2A8126BE"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Jednostka organizacyjna Zamawiającego</w:t>
            </w:r>
          </w:p>
        </w:tc>
        <w:tc>
          <w:tcPr>
            <w:tcW w:w="2230" w:type="dxa"/>
            <w:tcBorders>
              <w:top w:val="single" w:sz="4" w:space="0" w:color="auto"/>
              <w:left w:val="single" w:sz="4" w:space="0" w:color="auto"/>
              <w:bottom w:val="single" w:sz="4" w:space="0" w:color="auto"/>
              <w:right w:val="single" w:sz="4" w:space="0" w:color="auto"/>
            </w:tcBorders>
            <w:hideMark/>
          </w:tcPr>
          <w:p w14:paraId="37B814BA"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Imię i nazwisko, stanowisko</w:t>
            </w:r>
          </w:p>
        </w:tc>
        <w:tc>
          <w:tcPr>
            <w:tcW w:w="2230" w:type="dxa"/>
            <w:tcBorders>
              <w:top w:val="single" w:sz="4" w:space="0" w:color="auto"/>
              <w:left w:val="single" w:sz="4" w:space="0" w:color="auto"/>
              <w:bottom w:val="single" w:sz="4" w:space="0" w:color="auto"/>
              <w:right w:val="single" w:sz="4" w:space="0" w:color="auto"/>
            </w:tcBorders>
            <w:hideMark/>
          </w:tcPr>
          <w:p w14:paraId="2BFFE4E9"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Numer telefonu, adres e-mail</w:t>
            </w:r>
          </w:p>
        </w:tc>
      </w:tr>
      <w:tr w:rsidR="00AD5210" w14:paraId="11C3A4FF"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224EC712"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1.</w:t>
            </w:r>
          </w:p>
        </w:tc>
        <w:tc>
          <w:tcPr>
            <w:tcW w:w="3615" w:type="dxa"/>
            <w:tcBorders>
              <w:top w:val="single" w:sz="4" w:space="0" w:color="auto"/>
              <w:left w:val="single" w:sz="4" w:space="0" w:color="auto"/>
              <w:bottom w:val="single" w:sz="4" w:space="0" w:color="auto"/>
              <w:right w:val="single" w:sz="4" w:space="0" w:color="auto"/>
            </w:tcBorders>
            <w:hideMark/>
          </w:tcPr>
          <w:p w14:paraId="4337C459"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KZGW</w:t>
            </w:r>
          </w:p>
        </w:tc>
        <w:tc>
          <w:tcPr>
            <w:tcW w:w="2230" w:type="dxa"/>
            <w:tcBorders>
              <w:top w:val="single" w:sz="4" w:space="0" w:color="auto"/>
              <w:left w:val="single" w:sz="4" w:space="0" w:color="auto"/>
              <w:bottom w:val="single" w:sz="4" w:space="0" w:color="auto"/>
              <w:right w:val="single" w:sz="4" w:space="0" w:color="auto"/>
            </w:tcBorders>
          </w:tcPr>
          <w:p w14:paraId="4D7456C2"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033134CF" w14:textId="77777777" w:rsidR="00AD5210" w:rsidRDefault="00AD5210">
            <w:pPr>
              <w:pStyle w:val="Tekstpodstawowy"/>
              <w:spacing w:after="0"/>
              <w:rPr>
                <w:rFonts w:asciiTheme="minorHAnsi" w:hAnsiTheme="minorHAnsi"/>
                <w:sz w:val="20"/>
                <w:szCs w:val="20"/>
                <w:lang w:eastAsia="ar-SA"/>
              </w:rPr>
            </w:pPr>
          </w:p>
        </w:tc>
      </w:tr>
      <w:tr w:rsidR="00AD5210" w14:paraId="39F43E08"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199D7C2B"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2.</w:t>
            </w:r>
          </w:p>
        </w:tc>
        <w:tc>
          <w:tcPr>
            <w:tcW w:w="3615" w:type="dxa"/>
            <w:tcBorders>
              <w:top w:val="single" w:sz="4" w:space="0" w:color="auto"/>
              <w:left w:val="single" w:sz="4" w:space="0" w:color="auto"/>
              <w:bottom w:val="single" w:sz="4" w:space="0" w:color="auto"/>
              <w:right w:val="single" w:sz="4" w:space="0" w:color="auto"/>
            </w:tcBorders>
            <w:hideMark/>
          </w:tcPr>
          <w:p w14:paraId="49B14A92"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Białymstoku</w:t>
            </w:r>
          </w:p>
        </w:tc>
        <w:tc>
          <w:tcPr>
            <w:tcW w:w="2230" w:type="dxa"/>
            <w:tcBorders>
              <w:top w:val="single" w:sz="4" w:space="0" w:color="auto"/>
              <w:left w:val="single" w:sz="4" w:space="0" w:color="auto"/>
              <w:bottom w:val="single" w:sz="4" w:space="0" w:color="auto"/>
              <w:right w:val="single" w:sz="4" w:space="0" w:color="auto"/>
            </w:tcBorders>
          </w:tcPr>
          <w:p w14:paraId="3186B1C9"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175F3155" w14:textId="77777777" w:rsidR="00AD5210" w:rsidRDefault="00AD5210">
            <w:pPr>
              <w:pStyle w:val="Tekstpodstawowy"/>
              <w:spacing w:after="0"/>
              <w:rPr>
                <w:rFonts w:asciiTheme="minorHAnsi" w:hAnsiTheme="minorHAnsi"/>
                <w:sz w:val="20"/>
                <w:szCs w:val="20"/>
                <w:lang w:eastAsia="ar-SA"/>
              </w:rPr>
            </w:pPr>
          </w:p>
        </w:tc>
      </w:tr>
      <w:tr w:rsidR="00AD5210" w14:paraId="3BF9F069"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69FC7C90"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3.</w:t>
            </w:r>
          </w:p>
        </w:tc>
        <w:tc>
          <w:tcPr>
            <w:tcW w:w="3615" w:type="dxa"/>
            <w:tcBorders>
              <w:top w:val="single" w:sz="4" w:space="0" w:color="auto"/>
              <w:left w:val="single" w:sz="4" w:space="0" w:color="auto"/>
              <w:bottom w:val="single" w:sz="4" w:space="0" w:color="auto"/>
              <w:right w:val="single" w:sz="4" w:space="0" w:color="auto"/>
            </w:tcBorders>
            <w:hideMark/>
          </w:tcPr>
          <w:p w14:paraId="1643A158"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Bydgoszczy</w:t>
            </w:r>
          </w:p>
        </w:tc>
        <w:tc>
          <w:tcPr>
            <w:tcW w:w="2230" w:type="dxa"/>
            <w:tcBorders>
              <w:top w:val="single" w:sz="4" w:space="0" w:color="auto"/>
              <w:left w:val="single" w:sz="4" w:space="0" w:color="auto"/>
              <w:bottom w:val="single" w:sz="4" w:space="0" w:color="auto"/>
              <w:right w:val="single" w:sz="4" w:space="0" w:color="auto"/>
            </w:tcBorders>
          </w:tcPr>
          <w:p w14:paraId="3B915834"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51F19550" w14:textId="77777777" w:rsidR="00AD5210" w:rsidRDefault="00AD5210">
            <w:pPr>
              <w:pStyle w:val="Tekstpodstawowy"/>
              <w:spacing w:after="0"/>
              <w:rPr>
                <w:rFonts w:asciiTheme="minorHAnsi" w:hAnsiTheme="minorHAnsi"/>
                <w:sz w:val="20"/>
                <w:szCs w:val="20"/>
                <w:lang w:eastAsia="ar-SA"/>
              </w:rPr>
            </w:pPr>
          </w:p>
        </w:tc>
      </w:tr>
      <w:tr w:rsidR="00AD5210" w14:paraId="422A611B"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7E88B785"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4.</w:t>
            </w:r>
          </w:p>
        </w:tc>
        <w:tc>
          <w:tcPr>
            <w:tcW w:w="3615" w:type="dxa"/>
            <w:tcBorders>
              <w:top w:val="single" w:sz="4" w:space="0" w:color="auto"/>
              <w:left w:val="single" w:sz="4" w:space="0" w:color="auto"/>
              <w:bottom w:val="single" w:sz="4" w:space="0" w:color="auto"/>
              <w:right w:val="single" w:sz="4" w:space="0" w:color="auto"/>
            </w:tcBorders>
            <w:hideMark/>
          </w:tcPr>
          <w:p w14:paraId="5DF55F2D"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Gdańsku</w:t>
            </w:r>
          </w:p>
        </w:tc>
        <w:tc>
          <w:tcPr>
            <w:tcW w:w="2230" w:type="dxa"/>
            <w:tcBorders>
              <w:top w:val="single" w:sz="4" w:space="0" w:color="auto"/>
              <w:left w:val="single" w:sz="4" w:space="0" w:color="auto"/>
              <w:bottom w:val="single" w:sz="4" w:space="0" w:color="auto"/>
              <w:right w:val="single" w:sz="4" w:space="0" w:color="auto"/>
            </w:tcBorders>
          </w:tcPr>
          <w:p w14:paraId="295136E9"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2BB46243" w14:textId="77777777" w:rsidR="00AD5210" w:rsidRDefault="00AD5210">
            <w:pPr>
              <w:pStyle w:val="Tekstpodstawowy"/>
              <w:spacing w:after="0"/>
              <w:rPr>
                <w:rFonts w:asciiTheme="minorHAnsi" w:hAnsiTheme="minorHAnsi"/>
                <w:sz w:val="20"/>
                <w:szCs w:val="20"/>
                <w:lang w:eastAsia="ar-SA"/>
              </w:rPr>
            </w:pPr>
          </w:p>
        </w:tc>
      </w:tr>
      <w:tr w:rsidR="00AD5210" w14:paraId="77E98FC7"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6EDC2E8F"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5.</w:t>
            </w:r>
          </w:p>
        </w:tc>
        <w:tc>
          <w:tcPr>
            <w:tcW w:w="3615" w:type="dxa"/>
            <w:tcBorders>
              <w:top w:val="single" w:sz="4" w:space="0" w:color="auto"/>
              <w:left w:val="single" w:sz="4" w:space="0" w:color="auto"/>
              <w:bottom w:val="single" w:sz="4" w:space="0" w:color="auto"/>
              <w:right w:val="single" w:sz="4" w:space="0" w:color="auto"/>
            </w:tcBorders>
            <w:hideMark/>
          </w:tcPr>
          <w:p w14:paraId="0FF3176B"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Gliwicach</w:t>
            </w:r>
          </w:p>
        </w:tc>
        <w:tc>
          <w:tcPr>
            <w:tcW w:w="2230" w:type="dxa"/>
            <w:tcBorders>
              <w:top w:val="single" w:sz="4" w:space="0" w:color="auto"/>
              <w:left w:val="single" w:sz="4" w:space="0" w:color="auto"/>
              <w:bottom w:val="single" w:sz="4" w:space="0" w:color="auto"/>
              <w:right w:val="single" w:sz="4" w:space="0" w:color="auto"/>
            </w:tcBorders>
          </w:tcPr>
          <w:p w14:paraId="7BD613E6"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5EC648F4" w14:textId="77777777" w:rsidR="00AD5210" w:rsidRDefault="00AD5210">
            <w:pPr>
              <w:pStyle w:val="Tekstpodstawowy"/>
              <w:spacing w:after="0"/>
              <w:rPr>
                <w:rFonts w:asciiTheme="minorHAnsi" w:hAnsiTheme="minorHAnsi"/>
                <w:sz w:val="20"/>
                <w:szCs w:val="20"/>
                <w:lang w:eastAsia="ar-SA"/>
              </w:rPr>
            </w:pPr>
          </w:p>
        </w:tc>
      </w:tr>
      <w:tr w:rsidR="00AD5210" w14:paraId="0AFC1CA7"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563DCF03"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6.</w:t>
            </w:r>
          </w:p>
        </w:tc>
        <w:tc>
          <w:tcPr>
            <w:tcW w:w="3615" w:type="dxa"/>
            <w:tcBorders>
              <w:top w:val="single" w:sz="4" w:space="0" w:color="auto"/>
              <w:left w:val="single" w:sz="4" w:space="0" w:color="auto"/>
              <w:bottom w:val="single" w:sz="4" w:space="0" w:color="auto"/>
              <w:right w:val="single" w:sz="4" w:space="0" w:color="auto"/>
            </w:tcBorders>
            <w:hideMark/>
          </w:tcPr>
          <w:p w14:paraId="1C3B7A89"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Krakowie</w:t>
            </w:r>
          </w:p>
        </w:tc>
        <w:tc>
          <w:tcPr>
            <w:tcW w:w="2230" w:type="dxa"/>
            <w:tcBorders>
              <w:top w:val="single" w:sz="4" w:space="0" w:color="auto"/>
              <w:left w:val="single" w:sz="4" w:space="0" w:color="auto"/>
              <w:bottom w:val="single" w:sz="4" w:space="0" w:color="auto"/>
              <w:right w:val="single" w:sz="4" w:space="0" w:color="auto"/>
            </w:tcBorders>
          </w:tcPr>
          <w:p w14:paraId="30D8A872"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02C2EC9E" w14:textId="77777777" w:rsidR="00AD5210" w:rsidRDefault="00AD5210">
            <w:pPr>
              <w:pStyle w:val="Tekstpodstawowy"/>
              <w:spacing w:after="0"/>
              <w:rPr>
                <w:rFonts w:asciiTheme="minorHAnsi" w:hAnsiTheme="minorHAnsi"/>
                <w:sz w:val="20"/>
                <w:szCs w:val="20"/>
                <w:lang w:eastAsia="ar-SA"/>
              </w:rPr>
            </w:pPr>
          </w:p>
        </w:tc>
      </w:tr>
      <w:tr w:rsidR="00AD5210" w14:paraId="791F67DD"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04E3EF71"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7.</w:t>
            </w:r>
          </w:p>
        </w:tc>
        <w:tc>
          <w:tcPr>
            <w:tcW w:w="3615" w:type="dxa"/>
            <w:tcBorders>
              <w:top w:val="single" w:sz="4" w:space="0" w:color="auto"/>
              <w:left w:val="single" w:sz="4" w:space="0" w:color="auto"/>
              <w:bottom w:val="single" w:sz="4" w:space="0" w:color="auto"/>
              <w:right w:val="single" w:sz="4" w:space="0" w:color="auto"/>
            </w:tcBorders>
            <w:hideMark/>
          </w:tcPr>
          <w:p w14:paraId="37657212"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Lublinie</w:t>
            </w:r>
          </w:p>
        </w:tc>
        <w:tc>
          <w:tcPr>
            <w:tcW w:w="2230" w:type="dxa"/>
            <w:tcBorders>
              <w:top w:val="single" w:sz="4" w:space="0" w:color="auto"/>
              <w:left w:val="single" w:sz="4" w:space="0" w:color="auto"/>
              <w:bottom w:val="single" w:sz="4" w:space="0" w:color="auto"/>
              <w:right w:val="single" w:sz="4" w:space="0" w:color="auto"/>
            </w:tcBorders>
          </w:tcPr>
          <w:p w14:paraId="49D5F7AE"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308BAAAC" w14:textId="77777777" w:rsidR="00AD5210" w:rsidRDefault="00AD5210">
            <w:pPr>
              <w:pStyle w:val="Tekstpodstawowy"/>
              <w:spacing w:after="0"/>
              <w:rPr>
                <w:rFonts w:asciiTheme="minorHAnsi" w:hAnsiTheme="minorHAnsi"/>
                <w:sz w:val="20"/>
                <w:szCs w:val="20"/>
                <w:lang w:eastAsia="ar-SA"/>
              </w:rPr>
            </w:pPr>
          </w:p>
        </w:tc>
      </w:tr>
      <w:tr w:rsidR="00AD5210" w14:paraId="609E06A9"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44E09241"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8.</w:t>
            </w:r>
          </w:p>
        </w:tc>
        <w:tc>
          <w:tcPr>
            <w:tcW w:w="3615" w:type="dxa"/>
            <w:tcBorders>
              <w:top w:val="single" w:sz="4" w:space="0" w:color="auto"/>
              <w:left w:val="single" w:sz="4" w:space="0" w:color="auto"/>
              <w:bottom w:val="single" w:sz="4" w:space="0" w:color="auto"/>
              <w:right w:val="single" w:sz="4" w:space="0" w:color="auto"/>
            </w:tcBorders>
            <w:hideMark/>
          </w:tcPr>
          <w:p w14:paraId="7657A2F3"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Poznaniu</w:t>
            </w:r>
          </w:p>
        </w:tc>
        <w:tc>
          <w:tcPr>
            <w:tcW w:w="2230" w:type="dxa"/>
            <w:tcBorders>
              <w:top w:val="single" w:sz="4" w:space="0" w:color="auto"/>
              <w:left w:val="single" w:sz="4" w:space="0" w:color="auto"/>
              <w:bottom w:val="single" w:sz="4" w:space="0" w:color="auto"/>
              <w:right w:val="single" w:sz="4" w:space="0" w:color="auto"/>
            </w:tcBorders>
          </w:tcPr>
          <w:p w14:paraId="1B132E3B"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49E13AEA" w14:textId="77777777" w:rsidR="00AD5210" w:rsidRDefault="00AD5210">
            <w:pPr>
              <w:pStyle w:val="Tekstpodstawowy"/>
              <w:spacing w:after="0"/>
              <w:rPr>
                <w:rFonts w:asciiTheme="minorHAnsi" w:hAnsiTheme="minorHAnsi"/>
                <w:sz w:val="20"/>
                <w:szCs w:val="20"/>
                <w:lang w:eastAsia="ar-SA"/>
              </w:rPr>
            </w:pPr>
          </w:p>
        </w:tc>
      </w:tr>
      <w:tr w:rsidR="00AD5210" w14:paraId="5620A2A4"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29727190"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9.</w:t>
            </w:r>
          </w:p>
        </w:tc>
        <w:tc>
          <w:tcPr>
            <w:tcW w:w="3615" w:type="dxa"/>
            <w:tcBorders>
              <w:top w:val="single" w:sz="4" w:space="0" w:color="auto"/>
              <w:left w:val="single" w:sz="4" w:space="0" w:color="auto"/>
              <w:bottom w:val="single" w:sz="4" w:space="0" w:color="auto"/>
              <w:right w:val="single" w:sz="4" w:space="0" w:color="auto"/>
            </w:tcBorders>
            <w:hideMark/>
          </w:tcPr>
          <w:p w14:paraId="267B77EE"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Rzeszowie</w:t>
            </w:r>
          </w:p>
        </w:tc>
        <w:tc>
          <w:tcPr>
            <w:tcW w:w="2230" w:type="dxa"/>
            <w:tcBorders>
              <w:top w:val="single" w:sz="4" w:space="0" w:color="auto"/>
              <w:left w:val="single" w:sz="4" w:space="0" w:color="auto"/>
              <w:bottom w:val="single" w:sz="4" w:space="0" w:color="auto"/>
              <w:right w:val="single" w:sz="4" w:space="0" w:color="auto"/>
            </w:tcBorders>
          </w:tcPr>
          <w:p w14:paraId="69B4BE66"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55F94032" w14:textId="77777777" w:rsidR="00AD5210" w:rsidRDefault="00AD5210">
            <w:pPr>
              <w:pStyle w:val="Tekstpodstawowy"/>
              <w:spacing w:after="0"/>
              <w:rPr>
                <w:rFonts w:asciiTheme="minorHAnsi" w:hAnsiTheme="minorHAnsi"/>
                <w:sz w:val="20"/>
                <w:szCs w:val="20"/>
                <w:lang w:eastAsia="ar-SA"/>
              </w:rPr>
            </w:pPr>
          </w:p>
        </w:tc>
      </w:tr>
      <w:tr w:rsidR="00AD5210" w14:paraId="439086A5"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3D0C5DAC"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10.</w:t>
            </w:r>
          </w:p>
        </w:tc>
        <w:tc>
          <w:tcPr>
            <w:tcW w:w="3615" w:type="dxa"/>
            <w:tcBorders>
              <w:top w:val="single" w:sz="4" w:space="0" w:color="auto"/>
              <w:left w:val="single" w:sz="4" w:space="0" w:color="auto"/>
              <w:bottom w:val="single" w:sz="4" w:space="0" w:color="auto"/>
              <w:right w:val="single" w:sz="4" w:space="0" w:color="auto"/>
            </w:tcBorders>
            <w:hideMark/>
          </w:tcPr>
          <w:p w14:paraId="1E725F23"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Szczecinie</w:t>
            </w:r>
          </w:p>
        </w:tc>
        <w:tc>
          <w:tcPr>
            <w:tcW w:w="2230" w:type="dxa"/>
            <w:tcBorders>
              <w:top w:val="single" w:sz="4" w:space="0" w:color="auto"/>
              <w:left w:val="single" w:sz="4" w:space="0" w:color="auto"/>
              <w:bottom w:val="single" w:sz="4" w:space="0" w:color="auto"/>
              <w:right w:val="single" w:sz="4" w:space="0" w:color="auto"/>
            </w:tcBorders>
          </w:tcPr>
          <w:p w14:paraId="24B8786A"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53F044E9" w14:textId="77777777" w:rsidR="00AD5210" w:rsidRDefault="00AD5210">
            <w:pPr>
              <w:pStyle w:val="Tekstpodstawowy"/>
              <w:spacing w:after="0"/>
              <w:rPr>
                <w:rFonts w:asciiTheme="minorHAnsi" w:hAnsiTheme="minorHAnsi"/>
                <w:sz w:val="20"/>
                <w:szCs w:val="20"/>
                <w:lang w:eastAsia="ar-SA"/>
              </w:rPr>
            </w:pPr>
          </w:p>
        </w:tc>
      </w:tr>
      <w:tr w:rsidR="00AD5210" w14:paraId="565DF51E"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1A8A4647"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11.</w:t>
            </w:r>
          </w:p>
        </w:tc>
        <w:tc>
          <w:tcPr>
            <w:tcW w:w="3615" w:type="dxa"/>
            <w:tcBorders>
              <w:top w:val="single" w:sz="4" w:space="0" w:color="auto"/>
              <w:left w:val="single" w:sz="4" w:space="0" w:color="auto"/>
              <w:bottom w:val="single" w:sz="4" w:space="0" w:color="auto"/>
              <w:right w:val="single" w:sz="4" w:space="0" w:color="auto"/>
            </w:tcBorders>
            <w:hideMark/>
          </w:tcPr>
          <w:p w14:paraId="45B6DF92"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Warszawie</w:t>
            </w:r>
          </w:p>
        </w:tc>
        <w:tc>
          <w:tcPr>
            <w:tcW w:w="2230" w:type="dxa"/>
            <w:tcBorders>
              <w:top w:val="single" w:sz="4" w:space="0" w:color="auto"/>
              <w:left w:val="single" w:sz="4" w:space="0" w:color="auto"/>
              <w:bottom w:val="single" w:sz="4" w:space="0" w:color="auto"/>
              <w:right w:val="single" w:sz="4" w:space="0" w:color="auto"/>
            </w:tcBorders>
          </w:tcPr>
          <w:p w14:paraId="13ABAC59"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3BFF90AC" w14:textId="77777777" w:rsidR="00AD5210" w:rsidRDefault="00AD5210">
            <w:pPr>
              <w:pStyle w:val="Tekstpodstawowy"/>
              <w:spacing w:after="0"/>
              <w:rPr>
                <w:rFonts w:asciiTheme="minorHAnsi" w:hAnsiTheme="minorHAnsi"/>
                <w:sz w:val="20"/>
                <w:szCs w:val="20"/>
                <w:lang w:eastAsia="ar-SA"/>
              </w:rPr>
            </w:pPr>
          </w:p>
        </w:tc>
      </w:tr>
      <w:tr w:rsidR="00AD5210" w14:paraId="4214699E" w14:textId="77777777" w:rsidTr="00AD5210">
        <w:tc>
          <w:tcPr>
            <w:tcW w:w="845" w:type="dxa"/>
            <w:tcBorders>
              <w:top w:val="single" w:sz="4" w:space="0" w:color="auto"/>
              <w:left w:val="single" w:sz="4" w:space="0" w:color="auto"/>
              <w:bottom w:val="single" w:sz="4" w:space="0" w:color="auto"/>
              <w:right w:val="single" w:sz="4" w:space="0" w:color="auto"/>
            </w:tcBorders>
            <w:hideMark/>
          </w:tcPr>
          <w:p w14:paraId="6D91698B"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12.</w:t>
            </w:r>
          </w:p>
        </w:tc>
        <w:tc>
          <w:tcPr>
            <w:tcW w:w="3615" w:type="dxa"/>
            <w:tcBorders>
              <w:top w:val="single" w:sz="4" w:space="0" w:color="auto"/>
              <w:left w:val="single" w:sz="4" w:space="0" w:color="auto"/>
              <w:bottom w:val="single" w:sz="4" w:space="0" w:color="auto"/>
              <w:right w:val="single" w:sz="4" w:space="0" w:color="auto"/>
            </w:tcBorders>
            <w:hideMark/>
          </w:tcPr>
          <w:p w14:paraId="7E8AFE0A" w14:textId="77777777" w:rsidR="00AD5210" w:rsidRDefault="00AD5210">
            <w:pPr>
              <w:pStyle w:val="Tekstpodstawowy"/>
              <w:spacing w:after="0"/>
              <w:rPr>
                <w:rFonts w:asciiTheme="minorHAnsi" w:hAnsiTheme="minorHAnsi"/>
                <w:sz w:val="20"/>
                <w:szCs w:val="20"/>
                <w:lang w:eastAsia="ar-SA"/>
              </w:rPr>
            </w:pPr>
            <w:r>
              <w:rPr>
                <w:rFonts w:asciiTheme="minorHAnsi" w:hAnsiTheme="minorHAnsi"/>
                <w:sz w:val="20"/>
                <w:szCs w:val="20"/>
                <w:lang w:eastAsia="ar-SA"/>
              </w:rPr>
              <w:t>RZGW w Wrocławiu</w:t>
            </w:r>
          </w:p>
        </w:tc>
        <w:tc>
          <w:tcPr>
            <w:tcW w:w="2230" w:type="dxa"/>
            <w:tcBorders>
              <w:top w:val="single" w:sz="4" w:space="0" w:color="auto"/>
              <w:left w:val="single" w:sz="4" w:space="0" w:color="auto"/>
              <w:bottom w:val="single" w:sz="4" w:space="0" w:color="auto"/>
              <w:right w:val="single" w:sz="4" w:space="0" w:color="auto"/>
            </w:tcBorders>
          </w:tcPr>
          <w:p w14:paraId="3540D246" w14:textId="77777777" w:rsidR="00AD5210" w:rsidRDefault="00AD5210">
            <w:pPr>
              <w:pStyle w:val="Tekstpodstawowy"/>
              <w:spacing w:after="0"/>
              <w:rPr>
                <w:rFonts w:asciiTheme="minorHAnsi" w:hAnsiTheme="minorHAnsi"/>
                <w:sz w:val="20"/>
                <w:szCs w:val="20"/>
                <w:lang w:eastAsia="ar-SA"/>
              </w:rPr>
            </w:pPr>
          </w:p>
        </w:tc>
        <w:tc>
          <w:tcPr>
            <w:tcW w:w="2230" w:type="dxa"/>
            <w:tcBorders>
              <w:top w:val="single" w:sz="4" w:space="0" w:color="auto"/>
              <w:left w:val="single" w:sz="4" w:space="0" w:color="auto"/>
              <w:bottom w:val="single" w:sz="4" w:space="0" w:color="auto"/>
              <w:right w:val="single" w:sz="4" w:space="0" w:color="auto"/>
            </w:tcBorders>
          </w:tcPr>
          <w:p w14:paraId="12CF9F06" w14:textId="77777777" w:rsidR="00AD5210" w:rsidRDefault="00AD5210">
            <w:pPr>
              <w:pStyle w:val="Tekstpodstawowy"/>
              <w:spacing w:after="0"/>
              <w:rPr>
                <w:rFonts w:asciiTheme="minorHAnsi" w:hAnsiTheme="minorHAnsi"/>
                <w:sz w:val="20"/>
                <w:szCs w:val="20"/>
                <w:lang w:eastAsia="ar-SA"/>
              </w:rPr>
            </w:pPr>
          </w:p>
        </w:tc>
      </w:tr>
    </w:tbl>
    <w:p w14:paraId="2424B455" w14:textId="77777777" w:rsidR="00AD5210" w:rsidRDefault="00AD5210" w:rsidP="00AD5210">
      <w:pPr>
        <w:pStyle w:val="Tekstpodstawowy"/>
        <w:spacing w:after="0"/>
        <w:ind w:left="284"/>
        <w:rPr>
          <w:rFonts w:asciiTheme="minorHAnsi" w:hAnsiTheme="minorHAnsi"/>
          <w:sz w:val="20"/>
          <w:szCs w:val="20"/>
          <w:lang w:eastAsia="ar-SA"/>
        </w:rPr>
      </w:pPr>
    </w:p>
    <w:p w14:paraId="2F26E3DE" w14:textId="77777777" w:rsidR="00AD5210" w:rsidRDefault="00AD5210" w:rsidP="00AD5210">
      <w:pPr>
        <w:pStyle w:val="Tekstpodstawowy"/>
        <w:numPr>
          <w:ilvl w:val="1"/>
          <w:numId w:val="8"/>
        </w:numPr>
        <w:spacing w:after="0"/>
        <w:ind w:left="284" w:hanging="284"/>
        <w:rPr>
          <w:rFonts w:asciiTheme="minorHAnsi" w:hAnsiTheme="minorHAnsi"/>
          <w:sz w:val="20"/>
          <w:szCs w:val="20"/>
          <w:lang w:eastAsia="ar-SA"/>
        </w:rPr>
      </w:pPr>
      <w:r>
        <w:rPr>
          <w:rFonts w:asciiTheme="minorHAnsi" w:hAnsiTheme="minorHAnsi"/>
          <w:sz w:val="20"/>
          <w:szCs w:val="20"/>
          <w:lang w:eastAsia="ar-SA"/>
        </w:rPr>
        <w:t xml:space="preserve">Osobą odpowiedzialną za koordynację umowy po stronie Wykonawcy jest: ………………………., </w:t>
      </w:r>
      <w:proofErr w:type="spellStart"/>
      <w:r>
        <w:rPr>
          <w:rFonts w:asciiTheme="minorHAnsi" w:hAnsiTheme="minorHAnsi"/>
          <w:sz w:val="20"/>
          <w:szCs w:val="20"/>
          <w:lang w:eastAsia="ar-SA"/>
        </w:rPr>
        <w:t>tel</w:t>
      </w:r>
      <w:proofErr w:type="spellEnd"/>
      <w:r>
        <w:rPr>
          <w:rFonts w:asciiTheme="minorHAnsi" w:hAnsiTheme="minorHAnsi"/>
          <w:sz w:val="20"/>
          <w:szCs w:val="20"/>
          <w:lang w:eastAsia="ar-SA"/>
        </w:rPr>
        <w:t xml:space="preserve">…………, </w:t>
      </w:r>
      <w:r>
        <w:rPr>
          <w:rFonts w:asciiTheme="minorHAnsi" w:hAnsiTheme="minorHAnsi"/>
          <w:sz w:val="20"/>
          <w:szCs w:val="20"/>
          <w:lang w:eastAsia="ar-SA"/>
        </w:rPr>
        <w:br/>
        <w:t>e-mail: …………………………………….</w:t>
      </w:r>
    </w:p>
    <w:p w14:paraId="02007DF7" w14:textId="77777777" w:rsidR="00AD5210" w:rsidRDefault="00AD5210" w:rsidP="00AD5210">
      <w:pPr>
        <w:pStyle w:val="Tekstpodstawowy"/>
        <w:numPr>
          <w:ilvl w:val="1"/>
          <w:numId w:val="8"/>
        </w:numPr>
        <w:spacing w:after="0"/>
        <w:ind w:left="284" w:hanging="284"/>
        <w:rPr>
          <w:rFonts w:asciiTheme="minorHAnsi" w:hAnsiTheme="minorHAnsi"/>
          <w:sz w:val="20"/>
          <w:szCs w:val="20"/>
          <w:lang w:eastAsia="ar-SA"/>
        </w:rPr>
      </w:pPr>
      <w:r>
        <w:rPr>
          <w:rFonts w:asciiTheme="minorHAnsi" w:hAnsiTheme="minorHAnsi"/>
          <w:sz w:val="20"/>
          <w:szCs w:val="20"/>
          <w:lang w:eastAsia="ar-SA"/>
        </w:rPr>
        <w:t>Zmiana osób odpowiedzialnych za koordynację umowy wymaga pisemnego poinformowania Zamawiającego na co najmniej 7 dni przed zmianą i nie wymaga formy aneksu do umowy.</w:t>
      </w:r>
    </w:p>
    <w:p w14:paraId="67ED16B0" w14:textId="77777777" w:rsidR="00AD5210" w:rsidRDefault="00AD5210" w:rsidP="00AD5210">
      <w:pPr>
        <w:pStyle w:val="Tekstpodstawowy"/>
        <w:tabs>
          <w:tab w:val="left" w:pos="284"/>
        </w:tabs>
        <w:spacing w:after="0"/>
        <w:ind w:left="405"/>
        <w:rPr>
          <w:rFonts w:asciiTheme="minorHAnsi" w:hAnsiTheme="minorHAnsi"/>
          <w:sz w:val="20"/>
          <w:szCs w:val="20"/>
          <w:lang w:eastAsia="ar-SA"/>
        </w:rPr>
      </w:pPr>
    </w:p>
    <w:p w14:paraId="0D8C535B" w14:textId="77777777" w:rsidR="00AD5210" w:rsidRDefault="00AD5210" w:rsidP="00AD5210">
      <w:pPr>
        <w:pStyle w:val="Tekstpodstawowy"/>
        <w:tabs>
          <w:tab w:val="left" w:pos="284"/>
        </w:tabs>
        <w:spacing w:after="0"/>
        <w:ind w:left="405"/>
        <w:rPr>
          <w:rFonts w:asciiTheme="minorHAnsi" w:hAnsiTheme="minorHAnsi"/>
          <w:sz w:val="20"/>
          <w:szCs w:val="20"/>
          <w:lang w:eastAsia="ar-SA"/>
        </w:rPr>
      </w:pPr>
    </w:p>
    <w:p w14:paraId="5B668660" w14:textId="77777777" w:rsidR="00AD5210" w:rsidRDefault="00AD5210" w:rsidP="00AD5210">
      <w:pPr>
        <w:pStyle w:val="Tekstpodstawowy"/>
        <w:tabs>
          <w:tab w:val="left" w:pos="284"/>
        </w:tabs>
        <w:spacing w:after="0"/>
        <w:ind w:left="405"/>
        <w:rPr>
          <w:rFonts w:asciiTheme="minorHAnsi" w:hAnsiTheme="minorHAnsi"/>
          <w:sz w:val="20"/>
          <w:szCs w:val="20"/>
          <w:lang w:eastAsia="ar-SA"/>
        </w:rPr>
      </w:pPr>
    </w:p>
    <w:p w14:paraId="073DF32F" w14:textId="77777777" w:rsidR="00AD5210" w:rsidRDefault="00AD5210" w:rsidP="00AD5210">
      <w:pPr>
        <w:pStyle w:val="Akapitzlist"/>
        <w:numPr>
          <w:ilvl w:val="0"/>
          <w:numId w:val="8"/>
        </w:numPr>
        <w:spacing w:after="160" w:line="252" w:lineRule="auto"/>
        <w:rPr>
          <w:rFonts w:asciiTheme="minorHAnsi" w:hAnsiTheme="minorHAnsi" w:cstheme="minorHAnsi"/>
          <w:color w:val="5A5A5A" w:themeColor="text1" w:themeTint="A5"/>
          <w:spacing w:val="15"/>
          <w:sz w:val="20"/>
          <w:szCs w:val="20"/>
          <w:u w:val="single"/>
        </w:rPr>
      </w:pPr>
      <w:r>
        <w:rPr>
          <w:rFonts w:asciiTheme="minorHAnsi" w:hAnsiTheme="minorHAnsi" w:cstheme="minorHAnsi"/>
          <w:color w:val="5A5A5A" w:themeColor="text1" w:themeTint="A5"/>
          <w:spacing w:val="15"/>
          <w:sz w:val="20"/>
          <w:szCs w:val="20"/>
          <w:u w:val="single"/>
        </w:rPr>
        <w:t>Ochrona danych osobowych</w:t>
      </w:r>
    </w:p>
    <w:p w14:paraId="6EA71189" w14:textId="77777777" w:rsidR="00AD5210" w:rsidRDefault="00AD5210" w:rsidP="00AD5210">
      <w:pPr>
        <w:pStyle w:val="Akapitzlist"/>
        <w:numPr>
          <w:ilvl w:val="1"/>
          <w:numId w:val="11"/>
        </w:numPr>
        <w:autoSpaceDE w:val="0"/>
        <w:autoSpaceDN w:val="0"/>
        <w:ind w:left="567" w:hanging="567"/>
        <w:jc w:val="both"/>
        <w:rPr>
          <w:rFonts w:asciiTheme="minorHAnsi" w:eastAsia="Calibri" w:hAnsiTheme="minorHAnsi" w:cstheme="minorHAnsi"/>
          <w:sz w:val="20"/>
          <w:szCs w:val="20"/>
        </w:rPr>
      </w:pPr>
      <w:r>
        <w:rPr>
          <w:rFonts w:asciiTheme="minorHAnsi" w:eastAsia="Calibr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A58AF34" w14:textId="77777777" w:rsidR="00AD5210" w:rsidRDefault="00AD5210" w:rsidP="00AD5210">
      <w:pPr>
        <w:pStyle w:val="Akapitzlist"/>
        <w:numPr>
          <w:ilvl w:val="1"/>
          <w:numId w:val="11"/>
        </w:numPr>
        <w:autoSpaceDE w:val="0"/>
        <w:autoSpaceDN w:val="0"/>
        <w:ind w:left="567" w:hanging="56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Każda ze Stron oświadcza, że osoby </w:t>
      </w:r>
      <w:r>
        <w:rPr>
          <w:rFonts w:asciiTheme="minorHAnsi" w:eastAsia="Calibr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asciiTheme="minorHAnsi" w:eastAsia="Calibri" w:hAnsiTheme="minorHAnsi" w:cstheme="minorHAnsi"/>
          <w:sz w:val="20"/>
          <w:szCs w:val="20"/>
        </w:rPr>
        <w:t> Umowie dysponują informacjami dotyczącymi przetwarzania ich danych osobowych przez Strony na potrzeby realizacji niniejszej umowy, określonymi w ust. 3-6.</w:t>
      </w:r>
    </w:p>
    <w:p w14:paraId="5746303C" w14:textId="77777777" w:rsidR="00AD5210" w:rsidRDefault="00AD5210" w:rsidP="00AD5210">
      <w:pPr>
        <w:pStyle w:val="Akapitzlist"/>
        <w:numPr>
          <w:ilvl w:val="1"/>
          <w:numId w:val="11"/>
        </w:numPr>
        <w:autoSpaceDE w:val="0"/>
        <w:autoSpaceDN w:val="0"/>
        <w:ind w:left="567" w:hanging="567"/>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w:t>
      </w:r>
      <w:r>
        <w:rPr>
          <w:rFonts w:asciiTheme="minorHAnsi" w:eastAsia="Calibri" w:hAnsiTheme="minorHAnsi" w:cstheme="minorHAnsi"/>
          <w:sz w:val="20"/>
          <w:szCs w:val="20"/>
        </w:rPr>
        <w:lastRenderedPageBreak/>
        <w:t>umowy oraz w okresie wynikającym z przepisów z zakresu rachunkowości oraz niezbędnym na potrzeby ustalenia, dochodzenia lub obrony przed roszczeniami z tytułu realizacji niniejszej umowy.</w:t>
      </w:r>
    </w:p>
    <w:p w14:paraId="3AB55F8A" w14:textId="77777777" w:rsidR="00AD5210" w:rsidRDefault="00AD5210" w:rsidP="00AD5210">
      <w:pPr>
        <w:pStyle w:val="Akapitzlist"/>
        <w:numPr>
          <w:ilvl w:val="1"/>
          <w:numId w:val="11"/>
        </w:numPr>
        <w:autoSpaceDE w:val="0"/>
        <w:autoSpaceDN w:val="0"/>
        <w:ind w:left="567" w:hanging="567"/>
        <w:jc w:val="both"/>
        <w:rPr>
          <w:rFonts w:asciiTheme="minorHAnsi" w:eastAsia="Calibri" w:hAnsiTheme="minorHAnsi" w:cstheme="minorHAnsi"/>
          <w:sz w:val="20"/>
          <w:szCs w:val="20"/>
        </w:rPr>
      </w:pPr>
      <w:r>
        <w:rPr>
          <w:rFonts w:asciiTheme="minorHAnsi" w:eastAsia="Calibr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B1F00A1" w14:textId="77777777" w:rsidR="00AD5210" w:rsidRDefault="00AD5210" w:rsidP="00AD5210">
      <w:pPr>
        <w:pStyle w:val="Akapitzlist"/>
        <w:numPr>
          <w:ilvl w:val="1"/>
          <w:numId w:val="11"/>
        </w:numPr>
        <w:autoSpaceDE w:val="0"/>
        <w:autoSpaceDN w:val="0"/>
        <w:ind w:left="567" w:hanging="567"/>
        <w:jc w:val="both"/>
        <w:rPr>
          <w:rFonts w:asciiTheme="minorHAnsi" w:eastAsia="Calibri" w:hAnsiTheme="minorHAnsi" w:cstheme="minorHAnsi"/>
          <w:sz w:val="20"/>
          <w:szCs w:val="20"/>
        </w:rPr>
      </w:pPr>
      <w:r>
        <w:rPr>
          <w:rFonts w:asciiTheme="minorHAnsi" w:eastAsia="Calibri" w:hAnsiTheme="minorHAnsi" w:cstheme="minorHAnsi"/>
          <w:sz w:val="20"/>
          <w:szCs w:val="20"/>
        </w:rPr>
        <w:t>Z Inspektorem Ochrony Danych Osobowych lub osobą odpowiedzialną za ochronę danych osobowych można kontaktować się:</w:t>
      </w:r>
    </w:p>
    <w:p w14:paraId="4F6815FA" w14:textId="77777777" w:rsidR="00AD5210" w:rsidRDefault="00AD5210" w:rsidP="00AD5210">
      <w:pPr>
        <w:numPr>
          <w:ilvl w:val="0"/>
          <w:numId w:val="12"/>
        </w:numPr>
        <w:autoSpaceDE w:val="0"/>
        <w:autoSpaceDN w:val="0"/>
        <w:ind w:left="851" w:hanging="28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 ramienia Zamawiającego – </w:t>
      </w:r>
      <w:hyperlink r:id="rId6" w:history="1">
        <w:r>
          <w:rPr>
            <w:rStyle w:val="Hipercze"/>
            <w:rFonts w:asciiTheme="minorHAnsi" w:eastAsia="Calibri" w:hAnsiTheme="minorHAnsi" w:cstheme="minorHAnsi"/>
            <w:sz w:val="20"/>
            <w:szCs w:val="20"/>
          </w:rPr>
          <w:t>riod.rzeszow@wody.gov.pl</w:t>
        </w:r>
      </w:hyperlink>
      <w:r>
        <w:rPr>
          <w:rFonts w:asciiTheme="minorHAnsi" w:eastAsia="Calibri" w:hAnsiTheme="minorHAnsi" w:cstheme="minorHAnsi"/>
          <w:sz w:val="20"/>
          <w:szCs w:val="20"/>
        </w:rPr>
        <w:t xml:space="preserve"> lub </w:t>
      </w:r>
      <w:hyperlink r:id="rId7" w:history="1">
        <w:r>
          <w:rPr>
            <w:rStyle w:val="Hipercze"/>
            <w:rFonts w:asciiTheme="minorHAnsi" w:eastAsia="Calibri" w:hAnsiTheme="minorHAnsi" w:cstheme="minorHAnsi"/>
            <w:color w:val="0563C1" w:themeColor="hyperlink"/>
            <w:sz w:val="20"/>
            <w:szCs w:val="20"/>
          </w:rPr>
          <w:t>iod@wody.gov.pl</w:t>
        </w:r>
      </w:hyperlink>
      <w:r>
        <w:rPr>
          <w:rFonts w:asciiTheme="minorHAnsi" w:eastAsia="Calibri" w:hAnsiTheme="minorHAnsi" w:cstheme="minorHAnsi"/>
          <w:sz w:val="20"/>
          <w:szCs w:val="20"/>
        </w:rPr>
        <w:t>.</w:t>
      </w:r>
    </w:p>
    <w:p w14:paraId="671FEA77" w14:textId="77777777" w:rsidR="00AD5210" w:rsidRDefault="00AD5210" w:rsidP="00AD5210">
      <w:pPr>
        <w:numPr>
          <w:ilvl w:val="0"/>
          <w:numId w:val="12"/>
        </w:numPr>
        <w:autoSpaceDE w:val="0"/>
        <w:autoSpaceDN w:val="0"/>
        <w:ind w:left="851" w:hanging="284"/>
        <w:jc w:val="both"/>
        <w:rPr>
          <w:rFonts w:asciiTheme="minorHAnsi" w:eastAsia="Calibri" w:hAnsiTheme="minorHAnsi" w:cstheme="minorHAnsi"/>
          <w:sz w:val="20"/>
          <w:szCs w:val="20"/>
        </w:rPr>
      </w:pPr>
      <w:r>
        <w:rPr>
          <w:rFonts w:asciiTheme="minorHAnsi" w:eastAsia="Calibri" w:hAnsiTheme="minorHAnsi" w:cstheme="minorHAnsi"/>
          <w:sz w:val="20"/>
          <w:szCs w:val="20"/>
        </w:rPr>
        <w:t>z ramienia Wykonawcy – …………………………;</w:t>
      </w:r>
    </w:p>
    <w:p w14:paraId="4E72BE7B" w14:textId="77777777" w:rsidR="00AD5210" w:rsidRDefault="00AD5210" w:rsidP="00AD5210">
      <w:pPr>
        <w:pStyle w:val="Akapitzlist"/>
        <w:numPr>
          <w:ilvl w:val="1"/>
          <w:numId w:val="11"/>
        </w:numPr>
        <w:spacing w:after="142" w:line="252" w:lineRule="auto"/>
        <w:ind w:left="567" w:right="2" w:hanging="567"/>
        <w:jc w:val="both"/>
        <w:rPr>
          <w:rFonts w:asciiTheme="minorHAnsi" w:eastAsia="Calibri" w:hAnsiTheme="minorHAnsi" w:cstheme="minorHAnsi"/>
          <w:b/>
          <w:sz w:val="20"/>
          <w:szCs w:val="20"/>
        </w:rPr>
      </w:pPr>
      <w:r>
        <w:rPr>
          <w:rFonts w:asciiTheme="minorHAnsi" w:eastAsia="Calibr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3025A10" w14:textId="77777777" w:rsidR="00AD5210" w:rsidRDefault="00AD5210" w:rsidP="00AD5210">
      <w:pPr>
        <w:pStyle w:val="Tekstpodstawowy"/>
        <w:tabs>
          <w:tab w:val="left" w:pos="284"/>
        </w:tabs>
        <w:spacing w:after="0"/>
        <w:rPr>
          <w:rFonts w:asciiTheme="minorHAnsi" w:hAnsiTheme="minorHAnsi"/>
          <w:sz w:val="20"/>
          <w:szCs w:val="20"/>
          <w:u w:val="single"/>
          <w:lang w:eastAsia="ar-SA"/>
        </w:rPr>
      </w:pPr>
    </w:p>
    <w:p w14:paraId="2C45E870" w14:textId="77777777" w:rsidR="00AD5210" w:rsidRDefault="00AD5210" w:rsidP="00AD5210">
      <w:pPr>
        <w:pStyle w:val="Tekstpodstawowy"/>
        <w:numPr>
          <w:ilvl w:val="0"/>
          <w:numId w:val="8"/>
        </w:numPr>
        <w:tabs>
          <w:tab w:val="left" w:pos="284"/>
        </w:tabs>
        <w:spacing w:after="0"/>
        <w:ind w:left="0" w:hanging="2"/>
        <w:rPr>
          <w:rFonts w:asciiTheme="minorHAnsi" w:hAnsiTheme="minorHAnsi"/>
          <w:sz w:val="20"/>
          <w:szCs w:val="20"/>
          <w:u w:val="single"/>
          <w:lang w:eastAsia="ar-SA"/>
        </w:rPr>
      </w:pPr>
      <w:r>
        <w:rPr>
          <w:rFonts w:asciiTheme="minorHAnsi" w:hAnsiTheme="minorHAnsi"/>
          <w:sz w:val="20"/>
          <w:szCs w:val="20"/>
          <w:u w:val="single"/>
          <w:lang w:eastAsia="ar-SA"/>
        </w:rPr>
        <w:t>Postanowienia końcowe</w:t>
      </w:r>
    </w:p>
    <w:p w14:paraId="10F2D540"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p>
    <w:p w14:paraId="4EEBB371" w14:textId="77777777" w:rsidR="00AD5210" w:rsidRDefault="00AD5210" w:rsidP="00AD5210">
      <w:pPr>
        <w:pStyle w:val="Tekstpodstawowy"/>
        <w:spacing w:after="0"/>
        <w:ind w:hanging="2"/>
        <w:rPr>
          <w:rFonts w:asciiTheme="minorHAnsi" w:hAnsiTheme="minorHAnsi"/>
          <w:sz w:val="20"/>
          <w:szCs w:val="20"/>
          <w:lang w:eastAsia="ar-SA"/>
        </w:rPr>
      </w:pPr>
      <w:r>
        <w:rPr>
          <w:rFonts w:asciiTheme="minorHAnsi" w:hAnsiTheme="minorHAnsi"/>
          <w:sz w:val="20"/>
          <w:szCs w:val="20"/>
          <w:lang w:eastAsia="ar-SA"/>
        </w:rPr>
        <w:t>15.1.</w:t>
      </w:r>
      <w:r>
        <w:rPr>
          <w:rFonts w:asciiTheme="minorHAnsi" w:hAnsiTheme="minorHAnsi"/>
          <w:sz w:val="20"/>
          <w:szCs w:val="20"/>
          <w:lang w:eastAsia="ar-SA"/>
        </w:rPr>
        <w:tab/>
        <w:t>Strony dołożą wszelkich starań, by ewentualne spory wynikające z realizacji niniejszej umowy rozstrzygnąć polubownie. W przypadku, gdy Strony nie dojdą do porozumienia, spory rozstrzygane będą przez Sąd właściwy dla siedziby Zamawiającego.</w:t>
      </w:r>
    </w:p>
    <w:p w14:paraId="434FE2EC"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15.2.</w:t>
      </w:r>
      <w:r>
        <w:rPr>
          <w:rFonts w:asciiTheme="minorHAnsi" w:hAnsiTheme="minorHAnsi"/>
          <w:sz w:val="20"/>
          <w:szCs w:val="20"/>
          <w:lang w:eastAsia="ar-SA"/>
        </w:rPr>
        <w:tab/>
        <w:t xml:space="preserve">Postanowienia niniejszej umowy, Specyfikacji warunków zamówienia, Wyjaśnień i zmian treści </w:t>
      </w:r>
    </w:p>
    <w:p w14:paraId="6AC14EA6"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Specyfikacji warunków zamówienia, Oferty Wykonawcy oraz Zakresu rzeczowo - finansowego / Formularza cenowego, stosuje się przed postanowieniami Regulaminu oraz Cennika świadczonych przez Wykonawcę usług pocztowych.</w:t>
      </w:r>
    </w:p>
    <w:p w14:paraId="14F32B1F"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15.3.</w:t>
      </w:r>
      <w:r>
        <w:rPr>
          <w:rFonts w:asciiTheme="minorHAnsi" w:hAnsiTheme="minorHAnsi"/>
          <w:sz w:val="20"/>
          <w:szCs w:val="20"/>
          <w:lang w:eastAsia="ar-SA"/>
        </w:rPr>
        <w:tab/>
        <w:t xml:space="preserve">W sprawach nieuregulowanych w umowie stosuje się powszechnie obowiązujące przepisy prawa, w szczególności przepisy ustawy Prawo zamówień publicznych regulujące udzielanie zamówień na usługi społeczne i inne szczególne usługi, zawarte w Dziale IV Rozdział 4 ustawy </w:t>
      </w:r>
      <w:proofErr w:type="spellStart"/>
      <w:r>
        <w:rPr>
          <w:rFonts w:asciiTheme="minorHAnsi" w:hAnsiTheme="minorHAnsi"/>
          <w:sz w:val="20"/>
          <w:szCs w:val="20"/>
          <w:lang w:eastAsia="ar-SA"/>
        </w:rPr>
        <w:t>Pzp</w:t>
      </w:r>
      <w:proofErr w:type="spellEnd"/>
      <w:r>
        <w:rPr>
          <w:rFonts w:asciiTheme="minorHAnsi" w:hAnsiTheme="minorHAnsi"/>
          <w:sz w:val="20"/>
          <w:szCs w:val="20"/>
          <w:lang w:eastAsia="ar-SA"/>
        </w:rPr>
        <w:t>, przepisy Kodeksu cywilnego, przepisy ustawy Prawo Pocztowe oraz przepisy aktów prawnych wskazanych w pkt 1 OWU.</w:t>
      </w:r>
    </w:p>
    <w:p w14:paraId="4FC9FE8E"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15.4.</w:t>
      </w:r>
      <w:r>
        <w:rPr>
          <w:rFonts w:asciiTheme="minorHAnsi" w:hAnsiTheme="minorHAnsi"/>
          <w:sz w:val="20"/>
          <w:szCs w:val="20"/>
          <w:lang w:eastAsia="ar-SA"/>
        </w:rPr>
        <w:tab/>
        <w:t>Państwowe Gospodarstwo Wodne Wody Polskie, zgodnie z art. 4c ustawy z dnia 8 marca 2013 r. o przeciwdziałaniu nadmiernym opóźnieniom w transakcjach handlowych (</w:t>
      </w:r>
      <w:proofErr w:type="spellStart"/>
      <w:r>
        <w:rPr>
          <w:rFonts w:asciiTheme="minorHAnsi" w:hAnsiTheme="minorHAnsi"/>
          <w:sz w:val="20"/>
          <w:szCs w:val="20"/>
          <w:lang w:eastAsia="ar-SA"/>
        </w:rPr>
        <w:t>t.j</w:t>
      </w:r>
      <w:proofErr w:type="spellEnd"/>
      <w:r>
        <w:rPr>
          <w:rFonts w:asciiTheme="minorHAnsi" w:hAnsiTheme="minorHAnsi"/>
          <w:sz w:val="20"/>
          <w:szCs w:val="20"/>
          <w:lang w:eastAsia="ar-SA"/>
        </w:rPr>
        <w:t>. Dz. U. z 2022 r. poz. 893) oświadcza, że posiada status dużego przedsiębiorcy w rozumieniu art. 4 pkt 6 w/wym. ustawy.</w:t>
      </w:r>
    </w:p>
    <w:p w14:paraId="13377391"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15.5.</w:t>
      </w:r>
      <w:r>
        <w:rPr>
          <w:rFonts w:asciiTheme="minorHAnsi" w:hAnsiTheme="minorHAnsi"/>
          <w:sz w:val="20"/>
          <w:szCs w:val="20"/>
          <w:lang w:eastAsia="ar-SA"/>
        </w:rPr>
        <w:tab/>
        <w:t>Umowę sporządzono w czterech jednobrzmiących egzemplarzach: trzy egzemplarze dla Zamawiającego, jeden egzemplarz dla Wykonawcy.</w:t>
      </w:r>
    </w:p>
    <w:p w14:paraId="51593D51"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15.6.</w:t>
      </w:r>
      <w:r>
        <w:rPr>
          <w:rFonts w:asciiTheme="minorHAnsi" w:hAnsiTheme="minorHAnsi"/>
          <w:sz w:val="20"/>
          <w:szCs w:val="20"/>
          <w:lang w:eastAsia="ar-SA"/>
        </w:rPr>
        <w:tab/>
        <w:t>Załączniki:</w:t>
      </w:r>
    </w:p>
    <w:p w14:paraId="67923CBE"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1)</w:t>
      </w:r>
      <w:r>
        <w:rPr>
          <w:rFonts w:asciiTheme="minorHAnsi" w:hAnsiTheme="minorHAnsi"/>
          <w:sz w:val="20"/>
          <w:szCs w:val="20"/>
          <w:lang w:eastAsia="ar-SA"/>
        </w:rPr>
        <w:tab/>
        <w:t>Nr 1 – ……</w:t>
      </w:r>
    </w:p>
    <w:p w14:paraId="70312993"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2)</w:t>
      </w:r>
      <w:r>
        <w:rPr>
          <w:rFonts w:asciiTheme="minorHAnsi" w:hAnsiTheme="minorHAnsi"/>
          <w:sz w:val="20"/>
          <w:szCs w:val="20"/>
          <w:lang w:eastAsia="ar-SA"/>
        </w:rPr>
        <w:tab/>
        <w:t>Nr 2 – …..,</w:t>
      </w:r>
    </w:p>
    <w:p w14:paraId="2914E377"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3)</w:t>
      </w:r>
      <w:r>
        <w:rPr>
          <w:rFonts w:asciiTheme="minorHAnsi" w:hAnsiTheme="minorHAnsi"/>
          <w:sz w:val="20"/>
          <w:szCs w:val="20"/>
          <w:lang w:eastAsia="ar-SA"/>
        </w:rPr>
        <w:tab/>
        <w:t>Nr 3- …..</w:t>
      </w:r>
    </w:p>
    <w:p w14:paraId="216717D6"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4)</w:t>
      </w:r>
      <w:r>
        <w:rPr>
          <w:rFonts w:asciiTheme="minorHAnsi" w:hAnsiTheme="minorHAnsi"/>
          <w:sz w:val="20"/>
          <w:szCs w:val="20"/>
          <w:lang w:eastAsia="ar-SA"/>
        </w:rPr>
        <w:tab/>
        <w:t>Nr 4- …..</w:t>
      </w:r>
    </w:p>
    <w:p w14:paraId="0B0A2AC9"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r>
        <w:rPr>
          <w:rFonts w:asciiTheme="minorHAnsi" w:hAnsiTheme="minorHAnsi"/>
          <w:sz w:val="20"/>
          <w:szCs w:val="20"/>
          <w:lang w:eastAsia="ar-SA"/>
        </w:rPr>
        <w:t>stanowią integralną część umowy.</w:t>
      </w:r>
    </w:p>
    <w:p w14:paraId="201823C8"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p>
    <w:p w14:paraId="5921836D" w14:textId="77777777" w:rsidR="00AD5210" w:rsidRDefault="00AD5210" w:rsidP="00AD5210">
      <w:pPr>
        <w:jc w:val="both"/>
        <w:rPr>
          <w:rFonts w:asciiTheme="minorHAnsi" w:hAnsiTheme="minorHAnsi"/>
          <w:sz w:val="20"/>
          <w:szCs w:val="20"/>
        </w:rPr>
      </w:pPr>
    </w:p>
    <w:p w14:paraId="75BBC948" w14:textId="77777777" w:rsidR="00AD5210" w:rsidRDefault="00AD5210" w:rsidP="00AD5210">
      <w:pPr>
        <w:pStyle w:val="Tekstpodstawowy"/>
        <w:tabs>
          <w:tab w:val="left" w:pos="284"/>
        </w:tabs>
        <w:spacing w:after="0"/>
        <w:ind w:left="405"/>
        <w:rPr>
          <w:rFonts w:asciiTheme="minorHAnsi" w:hAnsiTheme="minorHAnsi"/>
          <w:sz w:val="20"/>
          <w:szCs w:val="20"/>
          <w:lang w:eastAsia="ar-SA"/>
        </w:rPr>
      </w:pPr>
    </w:p>
    <w:p w14:paraId="4025C372" w14:textId="77777777" w:rsidR="00AD5210" w:rsidRDefault="00AD5210" w:rsidP="00AD5210">
      <w:pPr>
        <w:pStyle w:val="Tekstpodstawowy"/>
        <w:tabs>
          <w:tab w:val="left" w:pos="284"/>
        </w:tabs>
        <w:spacing w:after="0"/>
        <w:ind w:hanging="2"/>
        <w:rPr>
          <w:rFonts w:asciiTheme="minorHAnsi" w:hAnsiTheme="minorHAnsi"/>
          <w:sz w:val="20"/>
          <w:szCs w:val="20"/>
          <w:lang w:eastAsia="ar-SA"/>
        </w:rPr>
      </w:pPr>
    </w:p>
    <w:p w14:paraId="03C7C2A9" w14:textId="77777777" w:rsidR="00AD5210" w:rsidRDefault="00AD5210" w:rsidP="00AD5210">
      <w:pPr>
        <w:jc w:val="both"/>
        <w:rPr>
          <w:rFonts w:asciiTheme="minorHAnsi" w:hAnsiTheme="minorHAnsi"/>
          <w:sz w:val="20"/>
          <w:szCs w:val="20"/>
        </w:rPr>
      </w:pPr>
    </w:p>
    <w:p w14:paraId="2183837F" w14:textId="77777777" w:rsidR="00AD5210" w:rsidRDefault="00AD5210" w:rsidP="00AD5210">
      <w:pPr>
        <w:jc w:val="both"/>
        <w:rPr>
          <w:rFonts w:asciiTheme="minorHAnsi" w:hAnsiTheme="minorHAnsi"/>
          <w:sz w:val="20"/>
          <w:szCs w:val="20"/>
        </w:rPr>
      </w:pPr>
    </w:p>
    <w:p w14:paraId="4D585828" w14:textId="77777777" w:rsidR="00AD5210" w:rsidRDefault="00AD5210" w:rsidP="00AD5210"/>
    <w:p w14:paraId="06E4BF86" w14:textId="77777777" w:rsidR="00806F04" w:rsidRDefault="00806F04"/>
    <w:sectPr w:rsidR="00806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4E41280"/>
    <w:multiLevelType w:val="hybridMultilevel"/>
    <w:tmpl w:val="EC066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8D6405"/>
    <w:multiLevelType w:val="multilevel"/>
    <w:tmpl w:val="C22C8FEC"/>
    <w:lvl w:ilvl="0">
      <w:start w:val="12"/>
      <w:numFmt w:val="decimal"/>
      <w:lvlText w:val="%1."/>
      <w:lvlJc w:val="left"/>
      <w:pPr>
        <w:ind w:left="405" w:hanging="405"/>
      </w:pPr>
    </w:lvl>
    <w:lvl w:ilvl="1">
      <w:start w:val="1"/>
      <w:numFmt w:val="decimal"/>
      <w:lvlText w:val="%1.%2."/>
      <w:lvlJc w:val="left"/>
      <w:pPr>
        <w:ind w:left="547"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A8B4B06"/>
    <w:multiLevelType w:val="multilevel"/>
    <w:tmpl w:val="FC7CCE0E"/>
    <w:lvl w:ilvl="0">
      <w:start w:val="7"/>
      <w:numFmt w:val="decimal"/>
      <w:lvlText w:val="%1."/>
      <w:lvlJc w:val="left"/>
      <w:pPr>
        <w:ind w:left="360" w:hanging="360"/>
      </w:pPr>
      <w:rPr>
        <w:b/>
        <w:i w:val="0"/>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0BD0548"/>
    <w:multiLevelType w:val="multilevel"/>
    <w:tmpl w:val="62C8E9C6"/>
    <w:lvl w:ilvl="0">
      <w:start w:val="14"/>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93E2EBE"/>
    <w:multiLevelType w:val="hybridMultilevel"/>
    <w:tmpl w:val="F378E4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9A4F87"/>
    <w:multiLevelType w:val="multilevel"/>
    <w:tmpl w:val="55DAEFF2"/>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D740E1E"/>
    <w:multiLevelType w:val="hybridMultilevel"/>
    <w:tmpl w:val="7BBEA382"/>
    <w:lvl w:ilvl="0" w:tplc="601A30F6">
      <w:start w:val="1"/>
      <w:numFmt w:val="decimal"/>
      <w:lvlText w:val="%1."/>
      <w:lvlJc w:val="left"/>
      <w:pPr>
        <w:tabs>
          <w:tab w:val="num" w:pos="340"/>
        </w:tabs>
        <w:ind w:left="340" w:hanging="340"/>
      </w:pPr>
      <w:rPr>
        <w:b/>
      </w:rPr>
    </w:lvl>
    <w:lvl w:ilvl="1" w:tplc="116A53C0">
      <w:start w:val="1"/>
      <w:numFmt w:val="decimal"/>
      <w:lvlText w:val="%2."/>
      <w:lvlJc w:val="left"/>
      <w:pPr>
        <w:tabs>
          <w:tab w:val="num" w:pos="680"/>
        </w:tabs>
        <w:ind w:left="68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42554D8"/>
    <w:multiLevelType w:val="hybridMultilevel"/>
    <w:tmpl w:val="33A488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C2F04C3"/>
    <w:multiLevelType w:val="hybridMultilevel"/>
    <w:tmpl w:val="5F64FCB0"/>
    <w:lvl w:ilvl="0" w:tplc="3EE8C88A">
      <w:start w:val="1"/>
      <w:numFmt w:val="decimal"/>
      <w:lvlText w:val="%1)"/>
      <w:lvlJc w:val="left"/>
      <w:pPr>
        <w:tabs>
          <w:tab w:val="num" w:pos="360"/>
        </w:tabs>
        <w:ind w:left="360" w:hanging="360"/>
      </w:pPr>
    </w:lvl>
    <w:lvl w:ilvl="1" w:tplc="04150019">
      <w:start w:val="1"/>
      <w:numFmt w:val="decimal"/>
      <w:lvlText w:val="%2."/>
      <w:lvlJc w:val="left"/>
      <w:pPr>
        <w:tabs>
          <w:tab w:val="num" w:pos="1040"/>
        </w:tabs>
        <w:ind w:left="1040" w:hanging="360"/>
      </w:pPr>
    </w:lvl>
    <w:lvl w:ilvl="2" w:tplc="0415001B">
      <w:start w:val="1"/>
      <w:numFmt w:val="lowerRoman"/>
      <w:lvlText w:val="%3."/>
      <w:lvlJc w:val="right"/>
      <w:pPr>
        <w:tabs>
          <w:tab w:val="num" w:pos="1760"/>
        </w:tabs>
        <w:ind w:left="1760" w:hanging="180"/>
      </w:pPr>
    </w:lvl>
    <w:lvl w:ilvl="3" w:tplc="0415000F">
      <w:start w:val="1"/>
      <w:numFmt w:val="decimal"/>
      <w:lvlText w:val="%4."/>
      <w:lvlJc w:val="left"/>
      <w:pPr>
        <w:tabs>
          <w:tab w:val="num" w:pos="2480"/>
        </w:tabs>
        <w:ind w:left="2480" w:hanging="360"/>
      </w:pPr>
    </w:lvl>
    <w:lvl w:ilvl="4" w:tplc="04150019">
      <w:start w:val="1"/>
      <w:numFmt w:val="lowerLetter"/>
      <w:lvlText w:val="%5."/>
      <w:lvlJc w:val="left"/>
      <w:pPr>
        <w:tabs>
          <w:tab w:val="num" w:pos="3200"/>
        </w:tabs>
        <w:ind w:left="3200" w:hanging="360"/>
      </w:pPr>
    </w:lvl>
    <w:lvl w:ilvl="5" w:tplc="0415001B">
      <w:start w:val="1"/>
      <w:numFmt w:val="lowerRoman"/>
      <w:lvlText w:val="%6."/>
      <w:lvlJc w:val="right"/>
      <w:pPr>
        <w:tabs>
          <w:tab w:val="num" w:pos="3920"/>
        </w:tabs>
        <w:ind w:left="3920" w:hanging="180"/>
      </w:pPr>
    </w:lvl>
    <w:lvl w:ilvl="6" w:tplc="0415000F">
      <w:start w:val="1"/>
      <w:numFmt w:val="decimal"/>
      <w:lvlText w:val="%7."/>
      <w:lvlJc w:val="left"/>
      <w:pPr>
        <w:tabs>
          <w:tab w:val="num" w:pos="4640"/>
        </w:tabs>
        <w:ind w:left="4640" w:hanging="360"/>
      </w:pPr>
    </w:lvl>
    <w:lvl w:ilvl="7" w:tplc="04150019">
      <w:start w:val="1"/>
      <w:numFmt w:val="lowerLetter"/>
      <w:lvlText w:val="%8."/>
      <w:lvlJc w:val="left"/>
      <w:pPr>
        <w:tabs>
          <w:tab w:val="num" w:pos="5360"/>
        </w:tabs>
        <w:ind w:left="5360" w:hanging="360"/>
      </w:pPr>
    </w:lvl>
    <w:lvl w:ilvl="8" w:tplc="0415001B">
      <w:start w:val="1"/>
      <w:numFmt w:val="lowerRoman"/>
      <w:lvlText w:val="%9."/>
      <w:lvlJc w:val="right"/>
      <w:pPr>
        <w:tabs>
          <w:tab w:val="num" w:pos="6080"/>
        </w:tabs>
        <w:ind w:left="6080" w:hanging="180"/>
      </w:pPr>
    </w:lvl>
  </w:abstractNum>
  <w:abstractNum w:abstractNumId="10" w15:restartNumberingAfterBreak="0">
    <w:nsid w:val="6C542656"/>
    <w:multiLevelType w:val="multilevel"/>
    <w:tmpl w:val="DE283E58"/>
    <w:lvl w:ilvl="0">
      <w:start w:val="5"/>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026397C"/>
    <w:multiLevelType w:val="hybridMultilevel"/>
    <w:tmpl w:val="350213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65180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717505">
    <w:abstractNumId w:val="8"/>
  </w:num>
  <w:num w:numId="3" w16cid:durableId="23868418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81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055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6010251">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3539501">
    <w:abstractNumId w:val="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440588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9528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115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2974767">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029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D"/>
    <w:rsid w:val="00057C6D"/>
    <w:rsid w:val="000A4CB6"/>
    <w:rsid w:val="000D7F89"/>
    <w:rsid w:val="00277258"/>
    <w:rsid w:val="00290349"/>
    <w:rsid w:val="002A002B"/>
    <w:rsid w:val="002E17AF"/>
    <w:rsid w:val="00342549"/>
    <w:rsid w:val="003D6CC0"/>
    <w:rsid w:val="004E3F11"/>
    <w:rsid w:val="00601778"/>
    <w:rsid w:val="00644C8E"/>
    <w:rsid w:val="006A4106"/>
    <w:rsid w:val="006B33F5"/>
    <w:rsid w:val="0070626D"/>
    <w:rsid w:val="0073124B"/>
    <w:rsid w:val="007709C2"/>
    <w:rsid w:val="00806D4D"/>
    <w:rsid w:val="00806F04"/>
    <w:rsid w:val="00876F19"/>
    <w:rsid w:val="00886323"/>
    <w:rsid w:val="009420FD"/>
    <w:rsid w:val="009E5E71"/>
    <w:rsid w:val="00A849A8"/>
    <w:rsid w:val="00AD5210"/>
    <w:rsid w:val="00AE41BA"/>
    <w:rsid w:val="00B05DAF"/>
    <w:rsid w:val="00B55825"/>
    <w:rsid w:val="00B90B75"/>
    <w:rsid w:val="00C25D37"/>
    <w:rsid w:val="00C72F23"/>
    <w:rsid w:val="00C76397"/>
    <w:rsid w:val="00C835D8"/>
    <w:rsid w:val="00CC27CD"/>
    <w:rsid w:val="00CC71D4"/>
    <w:rsid w:val="00D479C0"/>
    <w:rsid w:val="00DD76C6"/>
    <w:rsid w:val="00E61751"/>
    <w:rsid w:val="00E85B97"/>
    <w:rsid w:val="00ED614A"/>
    <w:rsid w:val="00F72380"/>
    <w:rsid w:val="00F7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7374"/>
  <w15:chartTrackingRefBased/>
  <w15:docId w15:val="{648E4F19-0D6E-4EE0-A92E-20F38E41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2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5210"/>
    <w:rPr>
      <w:color w:val="0000FF"/>
      <w:u w:val="single"/>
    </w:rPr>
  </w:style>
  <w:style w:type="paragraph" w:styleId="Tytu">
    <w:name w:val="Title"/>
    <w:basedOn w:val="Normalny"/>
    <w:link w:val="TytuZnak"/>
    <w:qFormat/>
    <w:rsid w:val="00AD5210"/>
    <w:pPr>
      <w:jc w:val="center"/>
    </w:pPr>
    <w:rPr>
      <w:b/>
      <w:szCs w:val="20"/>
    </w:rPr>
  </w:style>
  <w:style w:type="character" w:customStyle="1" w:styleId="TytuZnak">
    <w:name w:val="Tytuł Znak"/>
    <w:basedOn w:val="Domylnaczcionkaakapitu"/>
    <w:link w:val="Tytu"/>
    <w:rsid w:val="00AD521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AD5210"/>
    <w:pPr>
      <w:spacing w:after="120"/>
    </w:pPr>
  </w:style>
  <w:style w:type="character" w:customStyle="1" w:styleId="TekstpodstawowyZnak">
    <w:name w:val="Tekst podstawowy Znak"/>
    <w:basedOn w:val="Domylnaczcionkaakapitu"/>
    <w:link w:val="Tekstpodstawowy"/>
    <w:semiHidden/>
    <w:rsid w:val="00AD521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D5210"/>
    <w:pPr>
      <w:suppressAutoHyphens/>
      <w:ind w:left="340"/>
    </w:pPr>
    <w:rPr>
      <w:rFonts w:ascii="CG Times" w:hAnsi="CG Times"/>
      <w:sz w:val="22"/>
      <w:szCs w:val="20"/>
      <w:lang w:eastAsia="ar-SA"/>
    </w:rPr>
  </w:style>
  <w:style w:type="character" w:customStyle="1" w:styleId="TekstpodstawowywcityZnak">
    <w:name w:val="Tekst podstawowy wcięty Znak"/>
    <w:basedOn w:val="Domylnaczcionkaakapitu"/>
    <w:link w:val="Tekstpodstawowywcity"/>
    <w:semiHidden/>
    <w:rsid w:val="00AD5210"/>
    <w:rPr>
      <w:rFonts w:ascii="CG Times" w:eastAsia="Times New Roman" w:hAnsi="CG Times" w:cs="Times New Roman"/>
      <w:szCs w:val="20"/>
      <w:lang w:eastAsia="ar-SA"/>
    </w:rPr>
  </w:style>
  <w:style w:type="paragraph" w:styleId="Zwykytekst">
    <w:name w:val="Plain Text"/>
    <w:basedOn w:val="Normalny"/>
    <w:link w:val="ZwykytekstZnak"/>
    <w:uiPriority w:val="99"/>
    <w:semiHidden/>
    <w:unhideWhenUsed/>
    <w:rsid w:val="00AD521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D5210"/>
    <w:rPr>
      <w:rFonts w:ascii="Calibri" w:hAnsi="Calibri"/>
      <w:szCs w:val="21"/>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AD5210"/>
    <w:rPr>
      <w:rFonts w:ascii="Times New Roman" w:eastAsia="Times New Roman" w:hAnsi="Times New Roman" w:cs="Times New Roman"/>
      <w:sz w:val="24"/>
      <w:szCs w:val="24"/>
      <w:lang w:eastAsia="pl-PL"/>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AD5210"/>
    <w:pPr>
      <w:ind w:left="720"/>
      <w:contextualSpacing/>
    </w:pPr>
  </w:style>
  <w:style w:type="paragraph" w:customStyle="1" w:styleId="Tekstpodstawowy21">
    <w:name w:val="Tekst podstawowy 21"/>
    <w:basedOn w:val="Normalny"/>
    <w:rsid w:val="00AD5210"/>
    <w:pPr>
      <w:overflowPunct w:val="0"/>
      <w:autoSpaceDE w:val="0"/>
      <w:autoSpaceDN w:val="0"/>
      <w:adjustRightInd w:val="0"/>
      <w:jc w:val="center"/>
    </w:pPr>
    <w:rPr>
      <w:rFonts w:ascii="Arial" w:hAnsi="Arial" w:cs="Arial"/>
      <w:b/>
      <w:bCs/>
    </w:rPr>
  </w:style>
  <w:style w:type="paragraph" w:customStyle="1" w:styleId="Standard">
    <w:name w:val="Standard"/>
    <w:rsid w:val="00AD5210"/>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paragraph" w:customStyle="1" w:styleId="Default">
    <w:name w:val="Default"/>
    <w:rsid w:val="00AD5210"/>
    <w:pPr>
      <w:autoSpaceDE w:val="0"/>
      <w:autoSpaceDN w:val="0"/>
      <w:adjustRightInd w:val="0"/>
      <w:spacing w:after="0" w:line="240" w:lineRule="auto"/>
    </w:pPr>
    <w:rPr>
      <w:rFonts w:ascii="Calibri" w:hAnsi="Calibri" w:cs="Calibri"/>
      <w:color w:val="000000"/>
      <w:sz w:val="24"/>
      <w:szCs w:val="24"/>
    </w:rPr>
  </w:style>
  <w:style w:type="paragraph" w:customStyle="1" w:styleId="pf0">
    <w:name w:val="pf0"/>
    <w:basedOn w:val="Normalny"/>
    <w:rsid w:val="00AD5210"/>
    <w:pPr>
      <w:spacing w:before="100" w:beforeAutospacing="1" w:after="100" w:afterAutospacing="1"/>
    </w:pPr>
    <w:rPr>
      <w:lang w:val="en-US" w:eastAsia="en-US"/>
    </w:rPr>
  </w:style>
  <w:style w:type="character" w:customStyle="1" w:styleId="cf01">
    <w:name w:val="cf01"/>
    <w:basedOn w:val="Domylnaczcionkaakapitu"/>
    <w:rsid w:val="00AD5210"/>
    <w:rPr>
      <w:rFonts w:ascii="Segoe UI" w:hAnsi="Segoe UI" w:cs="Segoe UI" w:hint="default"/>
      <w:sz w:val="18"/>
      <w:szCs w:val="18"/>
      <w:shd w:val="clear" w:color="auto" w:fill="00FFFF"/>
    </w:rPr>
  </w:style>
  <w:style w:type="table" w:styleId="Tabela-Siatka">
    <w:name w:val="Table Grid"/>
    <w:basedOn w:val="Standardowy"/>
    <w:uiPriority w:val="39"/>
    <w:rsid w:val="00AD52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2791">
      <w:bodyDiv w:val="1"/>
      <w:marLeft w:val="0"/>
      <w:marRight w:val="0"/>
      <w:marTop w:val="0"/>
      <w:marBottom w:val="0"/>
      <w:divBdr>
        <w:top w:val="none" w:sz="0" w:space="0" w:color="auto"/>
        <w:left w:val="none" w:sz="0" w:space="0" w:color="auto"/>
        <w:bottom w:val="none" w:sz="0" w:space="0" w:color="auto"/>
        <w:right w:val="none" w:sz="0" w:space="0" w:color="auto"/>
      </w:divBdr>
    </w:div>
    <w:div w:id="1710911831">
      <w:bodyDiv w:val="1"/>
      <w:marLeft w:val="0"/>
      <w:marRight w:val="0"/>
      <w:marTop w:val="0"/>
      <w:marBottom w:val="0"/>
      <w:divBdr>
        <w:top w:val="none" w:sz="0" w:space="0" w:color="auto"/>
        <w:left w:val="none" w:sz="0" w:space="0" w:color="auto"/>
        <w:bottom w:val="none" w:sz="0" w:space="0" w:color="auto"/>
        <w:right w:val="none" w:sz="0" w:space="0" w:color="auto"/>
      </w:divBdr>
    </w:div>
    <w:div w:id="21159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7526</Words>
  <Characters>45156</Characters>
  <Application>Microsoft Office Word</Application>
  <DocSecurity>0</DocSecurity>
  <Lines>376</Lines>
  <Paragraphs>105</Paragraphs>
  <ScaleCrop>false</ScaleCrop>
  <Company/>
  <LinksUpToDate>false</LinksUpToDate>
  <CharactersWithSpaces>52577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Joanna Jurasz (RZGW Rzeszów)</cp:lastModifiedBy>
  <cp:revision>6</cp:revision>
  <dcterms:created xsi:type="dcterms:W3CDTF">2022-10-04T12:44:00Z</dcterms:created>
  <dcterms:modified xsi:type="dcterms:W3CDTF">2022-10-04T13:08:00Z</dcterms:modified>
</cp:coreProperties>
</file>