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4F00" w14:textId="6680CC46" w:rsidR="005148B4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2798CABE" w14:textId="26285C1B" w:rsidR="00216FC9" w:rsidRPr="008727BC" w:rsidRDefault="00216FC9" w:rsidP="00216FC9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>5</w:t>
      </w:r>
      <w:r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 do </w:t>
      </w:r>
      <w:r w:rsidR="0000777D">
        <w:rPr>
          <w:rFonts w:ascii="Arial" w:hAnsi="Arial" w:cs="Arial"/>
          <w:b/>
          <w:bCs/>
          <w:color w:val="0070C0"/>
          <w:sz w:val="22"/>
          <w:szCs w:val="22"/>
        </w:rPr>
        <w:t>Z</w:t>
      </w:r>
      <w:r>
        <w:rPr>
          <w:rFonts w:ascii="Arial" w:hAnsi="Arial" w:cs="Arial"/>
          <w:b/>
          <w:bCs/>
          <w:color w:val="0070C0"/>
          <w:sz w:val="22"/>
          <w:szCs w:val="22"/>
        </w:rPr>
        <w:t>aproszenia</w:t>
      </w:r>
    </w:p>
    <w:p w14:paraId="194EE4AD" w14:textId="7C205FC5" w:rsidR="005148B4" w:rsidRPr="008727BC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p w14:paraId="2DB2D600" w14:textId="52ED0184" w:rsidR="00691D25" w:rsidRPr="008727BC" w:rsidRDefault="008520B1" w:rsidP="00216FC9">
      <w:pPr>
        <w:pStyle w:val="Tekstpodstawowy"/>
        <w:spacing w:before="8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E43619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8320DD">
        <w:rPr>
          <w:rFonts w:ascii="Arial" w:hAnsi="Arial" w:cs="Arial"/>
          <w:b/>
          <w:color w:val="0070C0"/>
          <w:sz w:val="22"/>
          <w:szCs w:val="22"/>
        </w:rPr>
        <w:t>.</w:t>
      </w:r>
      <w:r w:rsidR="0000777D">
        <w:rPr>
          <w:rFonts w:ascii="Arial" w:hAnsi="Arial" w:cs="Arial"/>
          <w:b/>
          <w:color w:val="0070C0"/>
          <w:sz w:val="22"/>
          <w:szCs w:val="22"/>
        </w:rPr>
        <w:t>103</w:t>
      </w:r>
      <w:r w:rsidR="008320DD">
        <w:rPr>
          <w:rFonts w:ascii="Arial" w:hAnsi="Arial" w:cs="Arial"/>
          <w:b/>
          <w:color w:val="0070C0"/>
          <w:sz w:val="22"/>
          <w:szCs w:val="22"/>
        </w:rPr>
        <w:t>.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>202</w:t>
      </w:r>
      <w:r w:rsidR="00691711">
        <w:rPr>
          <w:rFonts w:ascii="Arial" w:hAnsi="Arial" w:cs="Arial"/>
          <w:b/>
          <w:color w:val="0070C0"/>
          <w:sz w:val="22"/>
          <w:szCs w:val="22"/>
        </w:rPr>
        <w:t>2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>.ZP</w:t>
      </w:r>
      <w:r w:rsidR="000676A7">
        <w:rPr>
          <w:rFonts w:ascii="Arial" w:hAnsi="Arial" w:cs="Arial"/>
          <w:b/>
          <w:color w:val="0070C0"/>
          <w:sz w:val="22"/>
          <w:szCs w:val="22"/>
        </w:rPr>
        <w:t>.</w:t>
      </w:r>
      <w:r w:rsidR="00EF4E87">
        <w:rPr>
          <w:rFonts w:ascii="Arial" w:hAnsi="Arial" w:cs="Arial"/>
          <w:b/>
          <w:color w:val="0070C0"/>
          <w:sz w:val="22"/>
          <w:szCs w:val="22"/>
        </w:rPr>
        <w:t>AT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bookmarkStart w:id="0" w:name="_Hlk112414290"/>
    </w:p>
    <w:bookmarkEnd w:id="0"/>
    <w:p w14:paraId="40C88E79" w14:textId="77777777" w:rsidR="00691D25" w:rsidRPr="008727BC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733E547D" w14:textId="393C33ED" w:rsidR="001E2462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73B720B9" w14:textId="2FE63FFA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hAnsi="Arial" w:cs="Arial"/>
          <w:b/>
          <w:bCs/>
          <w:sz w:val="22"/>
          <w:szCs w:val="22"/>
        </w:rPr>
        <w:t>Nazwa (firma) Wykonawcy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3EE75475" w14:textId="09F735D8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Adres Wykonawcy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F3CD0C7" w14:textId="564DA514" w:rsidR="001E2462" w:rsidRPr="007C25B0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NIP/REGON: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A46CC02" w14:textId="77777777" w:rsidR="00BB7642" w:rsidRDefault="00BB7642" w:rsidP="00483CDC">
      <w:pPr>
        <w:ind w:right="72"/>
        <w:jc w:val="center"/>
        <w:rPr>
          <w:rFonts w:ascii="Arial" w:hAnsi="Arial" w:cs="Arial"/>
          <w:b/>
          <w:sz w:val="24"/>
        </w:rPr>
      </w:pPr>
    </w:p>
    <w:p w14:paraId="4F1B3450" w14:textId="25FEF36A" w:rsidR="00691D25" w:rsidRPr="00483CDC" w:rsidRDefault="00691D25" w:rsidP="00483CDC">
      <w:pPr>
        <w:ind w:right="72"/>
        <w:jc w:val="center"/>
        <w:rPr>
          <w:rFonts w:ascii="Arial" w:hAnsi="Arial" w:cs="Arial"/>
          <w:sz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9E57ED" w:rsidRPr="002F61D3">
        <w:rPr>
          <w:rFonts w:ascii="Arial" w:hAnsi="Arial" w:cs="Arial"/>
          <w:b/>
          <w:sz w:val="24"/>
        </w:rPr>
        <w:t>WYKONAWCY</w:t>
      </w:r>
      <w:r w:rsidR="00216FC9">
        <w:rPr>
          <w:rFonts w:ascii="Arial" w:hAnsi="Arial" w:cs="Arial"/>
          <w:b/>
          <w:color w:val="FF0000"/>
          <w:sz w:val="24"/>
        </w:rPr>
        <w:t xml:space="preserve"> </w:t>
      </w:r>
      <w:r w:rsidRPr="008727BC">
        <w:rPr>
          <w:rFonts w:ascii="Arial" w:hAnsi="Arial" w:cs="Arial"/>
          <w:b/>
          <w:sz w:val="24"/>
        </w:rPr>
        <w:t>O AKTUALNOŚCI INFORMACJI</w:t>
      </w:r>
    </w:p>
    <w:p w14:paraId="072B5B91" w14:textId="77777777" w:rsid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A33836F" w14:textId="77777777" w:rsidR="00691D25" w:rsidRPr="00A06A3C" w:rsidRDefault="00691D25" w:rsidP="00691D25">
      <w:pPr>
        <w:spacing w:line="360" w:lineRule="auto"/>
        <w:rPr>
          <w:rFonts w:ascii="Arial" w:hAnsi="Arial" w:cs="Arial"/>
          <w:sz w:val="12"/>
          <w:szCs w:val="12"/>
        </w:rPr>
      </w:pPr>
    </w:p>
    <w:p w14:paraId="59C82365" w14:textId="77777777" w:rsidR="00AA499D" w:rsidRDefault="00691D25" w:rsidP="00691D25">
      <w:pPr>
        <w:spacing w:line="360" w:lineRule="auto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</w:p>
    <w:p w14:paraId="1CC15E80" w14:textId="77777777" w:rsidR="0000777D" w:rsidRPr="0000777D" w:rsidRDefault="0000777D" w:rsidP="0000777D">
      <w:pPr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Cs w:val="24"/>
        </w:rPr>
      </w:pPr>
      <w:r w:rsidRPr="0000777D">
        <w:rPr>
          <w:rFonts w:ascii="Arial" w:eastAsia="Times New Roman" w:hAnsi="Arial" w:cs="Arial"/>
          <w:b/>
          <w:bCs/>
          <w:i/>
          <w:iCs/>
          <w:szCs w:val="24"/>
        </w:rPr>
        <w:t>Konserwacja kanałów i cieków na terenie Zarządu Zlewni w Elblągu – zamówienie podobne NW Braniewo</w:t>
      </w:r>
    </w:p>
    <w:p w14:paraId="43ABE2E7" w14:textId="77777777" w:rsidR="00206D52" w:rsidRPr="00A06A3C" w:rsidRDefault="00206D52" w:rsidP="00206D52">
      <w:pPr>
        <w:spacing w:line="360" w:lineRule="auto"/>
        <w:rPr>
          <w:rFonts w:ascii="Arial" w:hAnsi="Arial" w:cs="Arial"/>
          <w:sz w:val="12"/>
          <w:szCs w:val="12"/>
        </w:rPr>
      </w:pPr>
    </w:p>
    <w:p w14:paraId="7A416A3D" w14:textId="3332CA46" w:rsidR="00AE0A02" w:rsidRDefault="00AE0A02" w:rsidP="0014578B">
      <w:pPr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</w:rPr>
        <w:t>oświadczam, że informacje zawarte w oświadczeniu, o którym mowa w art. 125 ust.</w:t>
      </w:r>
      <w:r w:rsidR="0000777D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1 ustawy</w:t>
      </w:r>
      <w:r w:rsidR="0000777D">
        <w:rPr>
          <w:rFonts w:ascii="Arial" w:hAnsi="Arial" w:cs="Arial"/>
        </w:rPr>
        <w:t xml:space="preserve"> Pzp</w:t>
      </w:r>
      <w:r w:rsidRPr="008727BC">
        <w:rPr>
          <w:rFonts w:ascii="Arial" w:hAnsi="Arial" w:cs="Arial"/>
        </w:rPr>
        <w:t>, w</w:t>
      </w:r>
      <w:r>
        <w:rPr>
          <w:rFonts w:ascii="Arial" w:hAnsi="Arial" w:cs="Arial"/>
        </w:rPr>
        <w:t> </w:t>
      </w:r>
      <w:r w:rsidRPr="008727BC">
        <w:rPr>
          <w:rFonts w:ascii="Arial" w:hAnsi="Arial" w:cs="Arial"/>
        </w:rPr>
        <w:t>zakresie podstaw wykluczenia z postępowania wskazanych przez Zamawiającego, o których mowa w</w:t>
      </w:r>
      <w:r>
        <w:rPr>
          <w:rFonts w:ascii="Arial" w:hAnsi="Arial" w:cs="Arial"/>
        </w:rPr>
        <w:t>:</w:t>
      </w:r>
    </w:p>
    <w:p w14:paraId="3A95A191" w14:textId="08A84AC6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3</w:t>
      </w:r>
      <w:r>
        <w:rPr>
          <w:rFonts w:ascii="Arial" w:hAnsi="Arial" w:cs="Arial"/>
          <w:b/>
        </w:rPr>
        <w:t>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4B582E">
        <w:rPr>
          <w:rFonts w:ascii="Arial" w:hAnsi="Arial" w:cs="Arial"/>
          <w:b/>
        </w:rPr>
        <w:t xml:space="preserve">, </w:t>
      </w:r>
    </w:p>
    <w:p w14:paraId="196417D0" w14:textId="3B493DF6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4</w:t>
      </w:r>
      <w:r>
        <w:rPr>
          <w:rFonts w:ascii="Arial" w:hAnsi="Arial" w:cs="Arial"/>
          <w:b/>
        </w:rPr>
        <w:t>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orzeczenia zakazu ubiegania się o zamówienie publiczne tytułem środka zapobiegawczego,</w:t>
      </w:r>
    </w:p>
    <w:p w14:paraId="2FF23BC3" w14:textId="03DACA68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5</w:t>
      </w:r>
      <w:r>
        <w:rPr>
          <w:rFonts w:ascii="Arial" w:hAnsi="Arial" w:cs="Arial"/>
          <w:b/>
        </w:rPr>
        <w:t>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zawarcia z innymi wykonawcami porozumienia mającego na celu zakłócenie konkurencji,</w:t>
      </w:r>
    </w:p>
    <w:p w14:paraId="7AEB8054" w14:textId="7B93A88E" w:rsidR="00AE0A02" w:rsidRPr="003E6FF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</w:t>
      </w:r>
      <w:r>
        <w:rPr>
          <w:rFonts w:ascii="Arial" w:hAnsi="Arial" w:cs="Arial"/>
          <w:b/>
        </w:rPr>
        <w:t xml:space="preserve"> 6*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>
        <w:rPr>
          <w:rFonts w:ascii="Arial" w:hAnsi="Arial" w:cs="Arial"/>
          <w:b/>
        </w:rPr>
        <w:t>,</w:t>
      </w:r>
      <w:r w:rsidRPr="004B582E">
        <w:rPr>
          <w:rFonts w:ascii="Arial" w:hAnsi="Arial" w:cs="Arial"/>
          <w:b/>
        </w:rPr>
        <w:t xml:space="preserve"> </w:t>
      </w:r>
    </w:p>
    <w:p w14:paraId="37A70436" w14:textId="6AB6594D" w:rsidR="00AE0A02" w:rsidRPr="00C86C9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1743C4">
        <w:rPr>
          <w:rFonts w:ascii="Arial" w:hAnsi="Arial" w:cs="Arial"/>
          <w:b/>
        </w:rPr>
        <w:t>art. 5k ust. 1</w:t>
      </w:r>
      <w:r w:rsidR="00A06A3C">
        <w:rPr>
          <w:rFonts w:ascii="Arial" w:hAnsi="Arial" w:cs="Arial"/>
          <w:b/>
        </w:rPr>
        <w:t>*</w:t>
      </w:r>
      <w:r w:rsidRPr="001743C4">
        <w:rPr>
          <w:rFonts w:ascii="Arial" w:hAnsi="Arial" w:cs="Arial"/>
        </w:rPr>
        <w:t xml:space="preserve"> </w:t>
      </w:r>
      <w:r w:rsidR="0048692E" w:rsidRPr="009D15B2">
        <w:rPr>
          <w:rFonts w:ascii="Arial" w:hAnsi="Arial" w:cs="Aria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48692E">
        <w:rPr>
          <w:rFonts w:ascii="Arial" w:hAnsi="Arial" w:cs="Arial"/>
        </w:rPr>
        <w:t xml:space="preserve">, </w:t>
      </w:r>
    </w:p>
    <w:p w14:paraId="1D596276" w14:textId="708CD9C7" w:rsidR="00AE0A02" w:rsidRPr="00C86C9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C86C93">
        <w:rPr>
          <w:rFonts w:ascii="Arial" w:hAnsi="Arial" w:cs="Arial"/>
          <w:b/>
        </w:rPr>
        <w:t>art. 7 ust. 1 pkt 1-3</w:t>
      </w:r>
      <w:r w:rsidR="00A06A3C">
        <w:rPr>
          <w:rFonts w:ascii="Arial" w:hAnsi="Arial" w:cs="Arial"/>
          <w:b/>
        </w:rPr>
        <w:t>*</w:t>
      </w:r>
      <w:r w:rsidRPr="00C86C93">
        <w:rPr>
          <w:rFonts w:ascii="Arial" w:hAnsi="Arial" w:cs="Arial"/>
          <w:b/>
        </w:rPr>
        <w:t xml:space="preserve"> </w:t>
      </w:r>
      <w:r w:rsidRPr="00C86C93">
        <w:rPr>
          <w:rFonts w:ascii="Arial" w:hAnsi="Arial" w:cs="Arial"/>
          <w:bCs/>
        </w:rPr>
        <w:t>Ustawy z dnia 13 kwietnia 2022 r. o szczególnych rozwiązaniach przeciwdziałania wspieraniu agresji na  Ukrainę oraz służących ochronie bezpieczeństwa Narodowego</w:t>
      </w:r>
    </w:p>
    <w:p w14:paraId="0748AD8A" w14:textId="4274AD04" w:rsidR="00C3229B" w:rsidRPr="004C0BBF" w:rsidRDefault="00AE0A02" w:rsidP="004C0BBF">
      <w:pPr>
        <w:spacing w:line="360" w:lineRule="auto"/>
        <w:rPr>
          <w:rFonts w:ascii="Arial" w:hAnsi="Arial" w:cs="Arial"/>
          <w:bCs/>
        </w:rPr>
      </w:pPr>
      <w:r w:rsidRPr="004B582E">
        <w:rPr>
          <w:rFonts w:ascii="Arial" w:hAnsi="Arial" w:cs="Arial"/>
          <w:bCs/>
        </w:rPr>
        <w:t xml:space="preserve">są </w:t>
      </w:r>
      <w:r w:rsidRPr="00E371C0">
        <w:rPr>
          <w:rFonts w:ascii="Arial" w:hAnsi="Arial" w:cs="Arial"/>
          <w:b/>
        </w:rPr>
        <w:t>aktualne</w:t>
      </w:r>
      <w:r w:rsidRPr="004B582E">
        <w:rPr>
          <w:rFonts w:ascii="Arial" w:hAnsi="Arial" w:cs="Arial"/>
          <w:bCs/>
        </w:rPr>
        <w:t xml:space="preserve">. </w:t>
      </w:r>
    </w:p>
    <w:p w14:paraId="5D312751" w14:textId="77777777" w:rsidR="00C3229B" w:rsidRDefault="00C3229B" w:rsidP="00691D25">
      <w:pPr>
        <w:suppressAutoHyphens/>
        <w:ind w:left="4256" w:right="283" w:hanging="287"/>
        <w:jc w:val="both"/>
        <w:rPr>
          <w:rFonts w:ascii="Arial" w:hAnsi="Arial" w:cs="Arial"/>
          <w:i/>
          <w:iCs/>
          <w:color w:val="000000" w:themeColor="text1"/>
        </w:rPr>
      </w:pPr>
    </w:p>
    <w:p w14:paraId="6297DA00" w14:textId="0A3638E4" w:rsidR="00691D25" w:rsidRPr="008727BC" w:rsidRDefault="00691D25" w:rsidP="00691D25">
      <w:pPr>
        <w:suppressAutoHyphens/>
        <w:ind w:left="4256" w:right="283" w:hanging="287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hAnsi="Arial" w:cs="Arial"/>
          <w:i/>
          <w:iCs/>
          <w:color w:val="000000" w:themeColor="text1"/>
        </w:rPr>
        <w:tab/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76932337" w14:textId="001DEAB7" w:rsidR="00691D25" w:rsidRDefault="00691D25" w:rsidP="00E33787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 w:rsidR="00BE5D62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  <w:bookmarkStart w:id="1" w:name="_Hlk66125440"/>
    </w:p>
    <w:p w14:paraId="05BAE06E" w14:textId="02FFB9B9" w:rsidR="00691D25" w:rsidRPr="00A06A3C" w:rsidRDefault="00413BD1" w:rsidP="00A06A3C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  <w:bookmarkStart w:id="2" w:name="_Hlk66179018"/>
      <w:r w:rsidRPr="00413BD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1"/>
      <w:bookmarkEnd w:id="2"/>
    </w:p>
    <w:sectPr w:rsidR="00691D25" w:rsidRPr="00A06A3C" w:rsidSect="00A06A3C">
      <w:headerReference w:type="default" r:id="rId8"/>
      <w:footerReference w:type="default" r:id="rId9"/>
      <w:footerReference w:type="first" r:id="rId10"/>
      <w:pgSz w:w="11910" w:h="16840"/>
      <w:pgMar w:top="568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52C9" w14:textId="77777777" w:rsidR="00B7273A" w:rsidRDefault="00B7273A">
      <w:r>
        <w:separator/>
      </w:r>
    </w:p>
  </w:endnote>
  <w:endnote w:type="continuationSeparator" w:id="0">
    <w:p w14:paraId="637B9027" w14:textId="77777777" w:rsidR="00B7273A" w:rsidRDefault="00B7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9D54" w14:textId="67C91894" w:rsidR="007A76C5" w:rsidRDefault="007A76C5" w:rsidP="007A76C5">
    <w:pPr>
      <w:pStyle w:val="Tekstprzypisudolnego"/>
      <w:jc w:val="both"/>
      <w:rPr>
        <w:rFonts w:ascii="Arial" w:hAnsi="Arial" w:cs="Arial"/>
        <w:i/>
        <w:iCs/>
      </w:rPr>
    </w:pPr>
  </w:p>
  <w:p w14:paraId="5A31669F" w14:textId="28C0D496" w:rsidR="007A76C5" w:rsidRDefault="007A76C5" w:rsidP="007A76C5">
    <w:pPr>
      <w:pStyle w:val="Tekstprzypisudolnego"/>
      <w:jc w:val="both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* niepotrzebne skreślić</w:t>
    </w:r>
  </w:p>
  <w:p w14:paraId="1B10CFB5" w14:textId="6EFD08A0" w:rsidR="007A76C5" w:rsidRDefault="007A76C5" w:rsidP="007A76C5">
    <w:pPr>
      <w:pStyle w:val="Tekstprzypisudolnego"/>
      <w:jc w:val="both"/>
      <w:rPr>
        <w:rFonts w:ascii="Arial" w:hAnsi="Arial" w:cs="Arial"/>
        <w:i/>
        <w:iCs/>
      </w:rPr>
    </w:pPr>
  </w:p>
  <w:p w14:paraId="7C40D2F7" w14:textId="77777777" w:rsidR="007A76C5" w:rsidRPr="006E32DE" w:rsidRDefault="007A76C5" w:rsidP="007A76C5">
    <w:pPr>
      <w:pStyle w:val="Tekstprzypisudolnego"/>
      <w:jc w:val="both"/>
      <w:rPr>
        <w:rFonts w:ascii="Arial" w:hAnsi="Arial" w:cs="Arial"/>
        <w:i/>
        <w:iCs/>
      </w:rPr>
    </w:pPr>
  </w:p>
  <w:p w14:paraId="7166B31C" w14:textId="77777777" w:rsidR="007A76C5" w:rsidRDefault="007A7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9B2C" w14:textId="77777777" w:rsidR="00B7273A" w:rsidRDefault="00B7273A">
      <w:r>
        <w:separator/>
      </w:r>
    </w:p>
  </w:footnote>
  <w:footnote w:type="continuationSeparator" w:id="0">
    <w:p w14:paraId="3509DC4C" w14:textId="77777777" w:rsidR="00B7273A" w:rsidRDefault="00B7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523E"/>
    <w:multiLevelType w:val="hybridMultilevel"/>
    <w:tmpl w:val="F008FCFC"/>
    <w:lvl w:ilvl="0" w:tplc="1F66F1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3F4412"/>
    <w:multiLevelType w:val="hybridMultilevel"/>
    <w:tmpl w:val="A692BF2A"/>
    <w:lvl w:ilvl="0" w:tplc="7CA68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427DE"/>
    <w:multiLevelType w:val="hybridMultilevel"/>
    <w:tmpl w:val="BB8C63AE"/>
    <w:lvl w:ilvl="0" w:tplc="1CD2F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71EF8"/>
    <w:multiLevelType w:val="hybridMultilevel"/>
    <w:tmpl w:val="09E2A080"/>
    <w:lvl w:ilvl="0" w:tplc="C9E4CF16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8"/>
  </w:num>
  <w:num w:numId="7">
    <w:abstractNumId w:val="29"/>
  </w:num>
  <w:num w:numId="8">
    <w:abstractNumId w:val="32"/>
  </w:num>
  <w:num w:numId="9">
    <w:abstractNumId w:val="3"/>
  </w:num>
  <w:num w:numId="10">
    <w:abstractNumId w:val="22"/>
  </w:num>
  <w:num w:numId="11">
    <w:abstractNumId w:val="14"/>
  </w:num>
  <w:num w:numId="12">
    <w:abstractNumId w:val="2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30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  <w:num w:numId="24">
    <w:abstractNumId w:val="8"/>
  </w:num>
  <w:num w:numId="25">
    <w:abstractNumId w:val="17"/>
  </w:num>
  <w:num w:numId="26">
    <w:abstractNumId w:val="27"/>
  </w:num>
  <w:num w:numId="27">
    <w:abstractNumId w:val="13"/>
  </w:num>
  <w:num w:numId="28">
    <w:abstractNumId w:val="31"/>
  </w:num>
  <w:num w:numId="29">
    <w:abstractNumId w:val="5"/>
  </w:num>
  <w:num w:numId="30">
    <w:abstractNumId w:val="19"/>
  </w:num>
  <w:num w:numId="31">
    <w:abstractNumId w:val="16"/>
  </w:num>
  <w:num w:numId="32">
    <w:abstractNumId w:val="18"/>
  </w:num>
  <w:num w:numId="33">
    <w:abstractNumId w:val="26"/>
  </w:num>
  <w:num w:numId="34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0777D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5E7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5A09"/>
    <w:rsid w:val="000669EB"/>
    <w:rsid w:val="000676A7"/>
    <w:rsid w:val="000806AC"/>
    <w:rsid w:val="00085EE8"/>
    <w:rsid w:val="0009159C"/>
    <w:rsid w:val="000938ED"/>
    <w:rsid w:val="00096E24"/>
    <w:rsid w:val="00097CAE"/>
    <w:rsid w:val="00097ED4"/>
    <w:rsid w:val="000A085A"/>
    <w:rsid w:val="000A0DBA"/>
    <w:rsid w:val="000A22C0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78B"/>
    <w:rsid w:val="00145F18"/>
    <w:rsid w:val="00150783"/>
    <w:rsid w:val="00151DAA"/>
    <w:rsid w:val="0015230C"/>
    <w:rsid w:val="001543F7"/>
    <w:rsid w:val="00156264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4E55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1E7D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2462"/>
    <w:rsid w:val="001E358F"/>
    <w:rsid w:val="001E4E54"/>
    <w:rsid w:val="001E5B42"/>
    <w:rsid w:val="001E6086"/>
    <w:rsid w:val="001F2BBB"/>
    <w:rsid w:val="001F3D93"/>
    <w:rsid w:val="001F6D01"/>
    <w:rsid w:val="002012E1"/>
    <w:rsid w:val="00204631"/>
    <w:rsid w:val="00206D21"/>
    <w:rsid w:val="00206D52"/>
    <w:rsid w:val="00206E3D"/>
    <w:rsid w:val="002100B4"/>
    <w:rsid w:val="002114EB"/>
    <w:rsid w:val="00212091"/>
    <w:rsid w:val="0021338B"/>
    <w:rsid w:val="002166F5"/>
    <w:rsid w:val="00216C56"/>
    <w:rsid w:val="00216FC9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45AE9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800"/>
    <w:rsid w:val="002B3924"/>
    <w:rsid w:val="002B449C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1D3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1572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3F651E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4B56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3CDC"/>
    <w:rsid w:val="00484339"/>
    <w:rsid w:val="0048524C"/>
    <w:rsid w:val="00486206"/>
    <w:rsid w:val="00486456"/>
    <w:rsid w:val="0048692E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0BBF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132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CE8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D7A2F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924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711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656D"/>
    <w:rsid w:val="006B7DA5"/>
    <w:rsid w:val="006C013D"/>
    <w:rsid w:val="006C2455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9E8"/>
    <w:rsid w:val="006D7E1F"/>
    <w:rsid w:val="006E2111"/>
    <w:rsid w:val="006E32DE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4A8B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840"/>
    <w:rsid w:val="0079795A"/>
    <w:rsid w:val="00797E28"/>
    <w:rsid w:val="007A1132"/>
    <w:rsid w:val="007A38ED"/>
    <w:rsid w:val="007A56D1"/>
    <w:rsid w:val="007A6713"/>
    <w:rsid w:val="007A685B"/>
    <w:rsid w:val="007A68CF"/>
    <w:rsid w:val="007A76C5"/>
    <w:rsid w:val="007B1289"/>
    <w:rsid w:val="007B24AB"/>
    <w:rsid w:val="007B3330"/>
    <w:rsid w:val="007B5E1D"/>
    <w:rsid w:val="007B7728"/>
    <w:rsid w:val="007B777A"/>
    <w:rsid w:val="007C1920"/>
    <w:rsid w:val="007C25B0"/>
    <w:rsid w:val="007C2E0C"/>
    <w:rsid w:val="007C3957"/>
    <w:rsid w:val="007C3B7B"/>
    <w:rsid w:val="007C4487"/>
    <w:rsid w:val="007C4633"/>
    <w:rsid w:val="007D426C"/>
    <w:rsid w:val="007D4421"/>
    <w:rsid w:val="007D4CDC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0469A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0DD"/>
    <w:rsid w:val="00832798"/>
    <w:rsid w:val="008373C1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27D6"/>
    <w:rsid w:val="0086417C"/>
    <w:rsid w:val="0087054B"/>
    <w:rsid w:val="008727BC"/>
    <w:rsid w:val="008728E9"/>
    <w:rsid w:val="00872D95"/>
    <w:rsid w:val="008732E5"/>
    <w:rsid w:val="008737C3"/>
    <w:rsid w:val="0087409C"/>
    <w:rsid w:val="00877703"/>
    <w:rsid w:val="00881B25"/>
    <w:rsid w:val="008823F8"/>
    <w:rsid w:val="008845D3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C1409"/>
    <w:rsid w:val="008D401A"/>
    <w:rsid w:val="008D556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1D77"/>
    <w:rsid w:val="009941EE"/>
    <w:rsid w:val="00996B65"/>
    <w:rsid w:val="00996D65"/>
    <w:rsid w:val="009972BF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2D98"/>
    <w:rsid w:val="009C41EC"/>
    <w:rsid w:val="009C5C44"/>
    <w:rsid w:val="009D2BA7"/>
    <w:rsid w:val="009D6196"/>
    <w:rsid w:val="009D7129"/>
    <w:rsid w:val="009E0301"/>
    <w:rsid w:val="009E13BB"/>
    <w:rsid w:val="009E1EA9"/>
    <w:rsid w:val="009E2017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A3C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0F61"/>
    <w:rsid w:val="00A54AFC"/>
    <w:rsid w:val="00A5706C"/>
    <w:rsid w:val="00A60FE9"/>
    <w:rsid w:val="00A635E1"/>
    <w:rsid w:val="00A6469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035"/>
    <w:rsid w:val="00A80A8E"/>
    <w:rsid w:val="00A80AE2"/>
    <w:rsid w:val="00A842FD"/>
    <w:rsid w:val="00A87FF0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863"/>
    <w:rsid w:val="00AA499D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6DC4"/>
    <w:rsid w:val="00AE0A02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476E"/>
    <w:rsid w:val="00AF5AC0"/>
    <w:rsid w:val="00AF6454"/>
    <w:rsid w:val="00B016E1"/>
    <w:rsid w:val="00B064B0"/>
    <w:rsid w:val="00B07456"/>
    <w:rsid w:val="00B074C5"/>
    <w:rsid w:val="00B076D3"/>
    <w:rsid w:val="00B076EE"/>
    <w:rsid w:val="00B101C0"/>
    <w:rsid w:val="00B1063C"/>
    <w:rsid w:val="00B111C2"/>
    <w:rsid w:val="00B114BA"/>
    <w:rsid w:val="00B11DB1"/>
    <w:rsid w:val="00B1223F"/>
    <w:rsid w:val="00B12A0A"/>
    <w:rsid w:val="00B16827"/>
    <w:rsid w:val="00B16839"/>
    <w:rsid w:val="00B16999"/>
    <w:rsid w:val="00B17A4B"/>
    <w:rsid w:val="00B2002B"/>
    <w:rsid w:val="00B23979"/>
    <w:rsid w:val="00B25749"/>
    <w:rsid w:val="00B25C9C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6070"/>
    <w:rsid w:val="00B57CE9"/>
    <w:rsid w:val="00B60414"/>
    <w:rsid w:val="00B6118A"/>
    <w:rsid w:val="00B64422"/>
    <w:rsid w:val="00B65BE5"/>
    <w:rsid w:val="00B66841"/>
    <w:rsid w:val="00B6723A"/>
    <w:rsid w:val="00B70276"/>
    <w:rsid w:val="00B7273A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1864"/>
    <w:rsid w:val="00BB23AE"/>
    <w:rsid w:val="00BB32B9"/>
    <w:rsid w:val="00BB4B8F"/>
    <w:rsid w:val="00BB5E4C"/>
    <w:rsid w:val="00BB634C"/>
    <w:rsid w:val="00BB67E7"/>
    <w:rsid w:val="00BB6FA5"/>
    <w:rsid w:val="00BB7642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13ED"/>
    <w:rsid w:val="00C0151F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229B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1AD0"/>
    <w:rsid w:val="00CC2DB4"/>
    <w:rsid w:val="00CC67A3"/>
    <w:rsid w:val="00CC67E4"/>
    <w:rsid w:val="00CD29BC"/>
    <w:rsid w:val="00CD3FAE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CF742C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0FE3"/>
    <w:rsid w:val="00D34D80"/>
    <w:rsid w:val="00D35D59"/>
    <w:rsid w:val="00D372DC"/>
    <w:rsid w:val="00D37DE0"/>
    <w:rsid w:val="00D42F84"/>
    <w:rsid w:val="00D45208"/>
    <w:rsid w:val="00D45E78"/>
    <w:rsid w:val="00D512E4"/>
    <w:rsid w:val="00D53B29"/>
    <w:rsid w:val="00D53F48"/>
    <w:rsid w:val="00D577DC"/>
    <w:rsid w:val="00D57F08"/>
    <w:rsid w:val="00D602A9"/>
    <w:rsid w:val="00D60415"/>
    <w:rsid w:val="00D6223B"/>
    <w:rsid w:val="00D62CBD"/>
    <w:rsid w:val="00D65D33"/>
    <w:rsid w:val="00D66177"/>
    <w:rsid w:val="00D665C4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6A91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619"/>
    <w:rsid w:val="00E43835"/>
    <w:rsid w:val="00E45AF1"/>
    <w:rsid w:val="00E46C26"/>
    <w:rsid w:val="00E47033"/>
    <w:rsid w:val="00E52154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290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EF4E87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1B0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6E03"/>
    <w:rsid w:val="00F67034"/>
    <w:rsid w:val="00F70996"/>
    <w:rsid w:val="00F70F6D"/>
    <w:rsid w:val="00F714E7"/>
    <w:rsid w:val="00F7165B"/>
    <w:rsid w:val="00F71D2C"/>
    <w:rsid w:val="00F724E3"/>
    <w:rsid w:val="00F72A0F"/>
    <w:rsid w:val="00F743A3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94068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Anna Trzonek (RZGW Gdańsk)</cp:lastModifiedBy>
  <cp:revision>18</cp:revision>
  <cp:lastPrinted>2021-02-22T07:55:00Z</cp:lastPrinted>
  <dcterms:created xsi:type="dcterms:W3CDTF">2022-05-13T08:48:00Z</dcterms:created>
  <dcterms:modified xsi:type="dcterms:W3CDTF">2022-11-23T11:44:00Z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