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54381F51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E64DB8">
        <w:rPr>
          <w:rFonts w:cs="Calibri"/>
          <w:b/>
          <w:bCs/>
          <w:color w:val="000000"/>
          <w:sz w:val="24"/>
          <w:szCs w:val="24"/>
        </w:rPr>
        <w:t>324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11CB288B" w14:textId="54862CA6" w:rsidR="00983B33" w:rsidRPr="00983B33" w:rsidRDefault="00983B33" w:rsidP="00983B33">
      <w:pPr>
        <w:spacing w:before="0"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</w:pP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„</w:t>
      </w:r>
      <w:r w:rsidR="00E64DB8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 xml:space="preserve">Remonty skarp, brzegów cieków i kanałów na terenie Zarządu Zlewni w Tczewie w podziale na części: Część </w:t>
      </w:r>
      <w:r w:rsidR="00E11C76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3</w:t>
      </w:r>
      <w:r w:rsidR="00E64DB8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 xml:space="preserve">: Remont </w:t>
      </w:r>
      <w:r w:rsidR="00E11C76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rurociągu i studni rewizyjnej na terenie Nadzoru Wodnego w Starogardzie Gdańskim</w:t>
      </w: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”</w:t>
      </w:r>
    </w:p>
    <w:p w14:paraId="00D59F7D" w14:textId="77777777" w:rsidR="00134A40" w:rsidRDefault="00134A40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/-am</w:t>
      </w:r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-am</w:t>
      </w:r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00CF" w14:textId="77777777" w:rsidR="00F56E44" w:rsidRDefault="00F56E44" w:rsidP="00BA6736">
      <w:r>
        <w:separator/>
      </w:r>
    </w:p>
  </w:endnote>
  <w:endnote w:type="continuationSeparator" w:id="0">
    <w:p w14:paraId="3295C899" w14:textId="77777777" w:rsidR="00F56E44" w:rsidRDefault="00F56E4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E64DB8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4DB8">
            <w:rPr>
              <w:rFonts w:ascii="Lato" w:hAnsi="Lato"/>
              <w:color w:val="195F8A"/>
              <w:sz w:val="18"/>
              <w:szCs w:val="18"/>
            </w:rPr>
            <w:t>tel.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.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+48 58 531 36 47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 xml:space="preserve"> • e-mail. zz-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tczew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FF87" w14:textId="77777777" w:rsidR="00F56E44" w:rsidRDefault="00F56E44" w:rsidP="00BA6736">
      <w:r>
        <w:separator/>
      </w:r>
    </w:p>
  </w:footnote>
  <w:footnote w:type="continuationSeparator" w:id="0">
    <w:p w14:paraId="400E09BE" w14:textId="77777777" w:rsidR="00F56E44" w:rsidRDefault="00F56E4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17086"/>
    <w:rsid w:val="00134A40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C5488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83B33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1C76"/>
    <w:rsid w:val="00E13911"/>
    <w:rsid w:val="00E17232"/>
    <w:rsid w:val="00E26A0B"/>
    <w:rsid w:val="00E3447F"/>
    <w:rsid w:val="00E51E36"/>
    <w:rsid w:val="00E52B5C"/>
    <w:rsid w:val="00E561DD"/>
    <w:rsid w:val="00E57305"/>
    <w:rsid w:val="00E64DB8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56E44"/>
    <w:rsid w:val="00F743A7"/>
    <w:rsid w:val="00F7642D"/>
    <w:rsid w:val="00F82888"/>
    <w:rsid w:val="00F900F7"/>
    <w:rsid w:val="00F94ADD"/>
    <w:rsid w:val="00F9661B"/>
    <w:rsid w:val="00FA1B0D"/>
    <w:rsid w:val="00FA1BAC"/>
    <w:rsid w:val="00FA6307"/>
    <w:rsid w:val="00FB17F5"/>
    <w:rsid w:val="00FE12C5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Patrycja Chrząszcz (RZGW Gdańsk)</cp:lastModifiedBy>
  <cp:revision>19</cp:revision>
  <cp:lastPrinted>2020-09-24T11:55:00Z</cp:lastPrinted>
  <dcterms:created xsi:type="dcterms:W3CDTF">2020-09-24T11:48:00Z</dcterms:created>
  <dcterms:modified xsi:type="dcterms:W3CDTF">2022-11-25T07:03:00Z</dcterms:modified>
</cp:coreProperties>
</file>