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9CB8" w14:textId="6BBF0143" w:rsidR="00DA7A69" w:rsidRDefault="00DA7A69" w:rsidP="002068D3">
      <w:pPr>
        <w:widowControl w:val="0"/>
        <w:spacing w:before="120" w:after="120" w:line="240" w:lineRule="auto"/>
        <w:ind w:left="6372"/>
        <w:rPr>
          <w:rFonts w:ascii="Calibri" w:hAnsi="Calibri" w:cs="Calibri"/>
          <w:b/>
          <w:snapToGrid w:val="0"/>
          <w:sz w:val="22"/>
          <w:lang w:eastAsia="pl-PL"/>
        </w:rPr>
      </w:pPr>
      <w:r>
        <w:rPr>
          <w:rFonts w:ascii="Calibri" w:hAnsi="Calibri" w:cs="Calibri"/>
          <w:b/>
          <w:snapToGrid w:val="0"/>
          <w:sz w:val="22"/>
          <w:lang w:eastAsia="pl-PL"/>
        </w:rPr>
        <w:t xml:space="preserve">Załącznik nr </w:t>
      </w:r>
      <w:r w:rsidR="002068D3">
        <w:rPr>
          <w:rFonts w:ascii="Calibri" w:hAnsi="Calibri" w:cs="Calibri"/>
          <w:b/>
          <w:snapToGrid w:val="0"/>
          <w:sz w:val="22"/>
          <w:lang w:eastAsia="pl-PL"/>
        </w:rPr>
        <w:t>10</w:t>
      </w:r>
      <w:r>
        <w:rPr>
          <w:rFonts w:ascii="Calibri" w:hAnsi="Calibri" w:cs="Calibri"/>
          <w:b/>
          <w:snapToGrid w:val="0"/>
          <w:sz w:val="22"/>
          <w:lang w:eastAsia="pl-PL"/>
        </w:rPr>
        <w:t xml:space="preserve"> do SWZ</w:t>
      </w:r>
    </w:p>
    <w:p w14:paraId="548AB730" w14:textId="46E692D4" w:rsidR="0001696A" w:rsidRPr="002346CC" w:rsidRDefault="0001696A" w:rsidP="002346CC">
      <w:pPr>
        <w:widowControl w:val="0"/>
        <w:spacing w:before="120" w:after="120" w:line="240" w:lineRule="auto"/>
        <w:rPr>
          <w:rFonts w:ascii="Calibri" w:hAnsi="Calibri" w:cs="Calibri"/>
          <w:b/>
          <w:snapToGrid w:val="0"/>
          <w:sz w:val="22"/>
          <w:lang w:eastAsia="pl-PL"/>
        </w:rPr>
      </w:pPr>
      <w:r w:rsidRPr="002346CC">
        <w:rPr>
          <w:rFonts w:ascii="Calibri" w:hAnsi="Calibri" w:cs="Calibr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2346CC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2346CC" w:rsidRDefault="0001696A" w:rsidP="00A11764">
            <w:pPr>
              <w:pStyle w:val="Bezodstpw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2346CC" w:rsidRDefault="0001696A" w:rsidP="00A11764">
            <w:pPr>
              <w:pStyle w:val="Bezodstpw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2346CC" w:rsidRDefault="0001696A" w:rsidP="00A11764">
            <w:pPr>
              <w:pStyle w:val="Bezodstpw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01696A" w:rsidRPr="002346CC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CC795" w14:textId="10274D60" w:rsidR="0001696A" w:rsidRPr="00E64820" w:rsidRDefault="00E64820" w:rsidP="00E6482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8380C">
              <w:rPr>
                <w:rFonts w:ascii="Calibri" w:hAnsi="Calibri" w:cs="Calibri"/>
                <w:b/>
                <w:bCs/>
                <w:sz w:val="22"/>
              </w:rPr>
              <w:t>Usługi utrzymania porządku i czystości w budynkach i na terenie wokół budynków (również na umowę zlecenie), usługi sprzątania pokoi gościnnych, miejsc noclegowych, usługi utrzymania czystości wokół budynków i na terenie - Usługi kompleksowego sprzątania obiektów Zarządu Zlewni w Kielcach i podległych Nadzorów Wodnych przez okres 24 miesięcy.</w:t>
            </w:r>
          </w:p>
        </w:tc>
      </w:tr>
      <w:tr w:rsidR="0001696A" w:rsidRPr="002346CC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Numer referencyjny nadany sprawie przez instytucję zamawiającą lub podmiot zamawiający (</w:t>
            </w:r>
            <w:r w:rsidRPr="002346CC">
              <w:rPr>
                <w:rFonts w:ascii="Calibri" w:hAnsi="Calibri" w:cs="Calibri"/>
                <w:b/>
                <w:i/>
                <w:sz w:val="22"/>
              </w:rPr>
              <w:t>jeżeli dotyczy</w:t>
            </w:r>
            <w:r w:rsidRPr="002346CC">
              <w:rPr>
                <w:rFonts w:ascii="Calibri" w:hAnsi="Calibri" w:cs="Calibr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038480DE" w:rsidR="0001696A" w:rsidRPr="00DA7A69" w:rsidRDefault="00DA7A69" w:rsidP="002346CC">
            <w:pPr>
              <w:spacing w:before="120" w:after="120" w:line="240" w:lineRule="auto"/>
              <w:ind w:left="35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DA7A69">
              <w:rPr>
                <w:rFonts w:ascii="Calibri" w:hAnsi="Calibri" w:cs="Calibri"/>
                <w:b/>
                <w:bCs/>
                <w:sz w:val="22"/>
              </w:rPr>
              <w:t>KR.ROZ.2810.</w:t>
            </w:r>
            <w:r w:rsidR="00E64820">
              <w:rPr>
                <w:rFonts w:ascii="Calibri" w:hAnsi="Calibri" w:cs="Calibri"/>
                <w:b/>
                <w:bCs/>
                <w:sz w:val="22"/>
              </w:rPr>
              <w:t>209</w:t>
            </w:r>
            <w:r w:rsidRPr="00DA7A69">
              <w:rPr>
                <w:rFonts w:ascii="Calibri" w:hAnsi="Calibri" w:cs="Calibri"/>
                <w:b/>
                <w:bCs/>
                <w:sz w:val="22"/>
              </w:rPr>
              <w:t>.2022</w:t>
            </w:r>
          </w:p>
        </w:tc>
      </w:tr>
    </w:tbl>
    <w:p w14:paraId="61E10385" w14:textId="77777777" w:rsidR="00E64820" w:rsidRDefault="00E64820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b/>
          <w:sz w:val="22"/>
          <w:lang w:eastAsia="ar-SA"/>
        </w:rPr>
      </w:pPr>
    </w:p>
    <w:p w14:paraId="0E2E1DED" w14:textId="77777777" w:rsidR="00E64820" w:rsidRDefault="00E64820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b/>
          <w:sz w:val="22"/>
          <w:lang w:eastAsia="ar-SA"/>
        </w:rPr>
      </w:pPr>
    </w:p>
    <w:p w14:paraId="4BAC4444" w14:textId="1050FE07" w:rsidR="0001696A" w:rsidRPr="002346CC" w:rsidRDefault="0001696A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b/>
          <w:sz w:val="22"/>
          <w:lang w:eastAsia="ar-SA"/>
        </w:rPr>
      </w:pPr>
      <w:r w:rsidRPr="002346CC">
        <w:rPr>
          <w:rFonts w:ascii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2346CC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2346CC" w:rsidRDefault="0001696A" w:rsidP="002346C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2346CC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2346CC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Telefon:</w:t>
            </w:r>
          </w:p>
          <w:p w14:paraId="3C703626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2346CC" w:rsidRDefault="00892BD9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sz w:val="22"/>
          <w:lang w:eastAsia="ar-SA"/>
        </w:rPr>
      </w:pPr>
    </w:p>
    <w:p w14:paraId="4A500EEC" w14:textId="4BB7AE9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Oświadczenia wykonawcy/wykonawcy wspólnie ubiegającego się o udzielenie zamówienia </w:t>
      </w:r>
    </w:p>
    <w:p w14:paraId="7C595F8E" w14:textId="7777777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caps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DOTYCZĄCE PRZESŁANEK WYKLUCZENIA Z ART. 5K ROZPORZĄDZENIA 833/2014 ORAZ ART. 7 UST. 1 USTAWY </w:t>
      </w:r>
      <w:r w:rsidRPr="002346CC">
        <w:rPr>
          <w:rFonts w:ascii="Calibri" w:hAnsi="Calibri" w:cs="Calibr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0BB3B30A" w14:textId="7777777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</w:rPr>
        <w:t>składane na podstawie art. 125 ust. 1 ustawy Pzp</w:t>
      </w:r>
    </w:p>
    <w:p w14:paraId="07E84234" w14:textId="37E9D515" w:rsidR="002346CC" w:rsidRPr="00E64820" w:rsidRDefault="002346CC" w:rsidP="00E64820">
      <w:pPr>
        <w:rPr>
          <w:rFonts w:ascii="Calibri" w:hAnsi="Calibri" w:cs="Calibri"/>
          <w:b/>
          <w:bCs/>
          <w:sz w:val="22"/>
        </w:rPr>
      </w:pPr>
      <w:r w:rsidRPr="00A11764">
        <w:rPr>
          <w:rFonts w:ascii="Calibri" w:hAnsi="Calibri" w:cs="Calibri"/>
          <w:bCs/>
          <w:iCs/>
          <w:sz w:val="22"/>
        </w:rPr>
        <w:t>Na potrzeby postępowania o udzielenie zamówienia publicznego pn.</w:t>
      </w:r>
      <w:r w:rsidRPr="002346CC">
        <w:rPr>
          <w:rFonts w:ascii="Calibri" w:hAnsi="Calibri" w:cs="Calibri"/>
          <w:sz w:val="22"/>
        </w:rPr>
        <w:t xml:space="preserve"> </w:t>
      </w:r>
      <w:r w:rsidR="00E64820" w:rsidRPr="0028380C">
        <w:rPr>
          <w:rFonts w:ascii="Calibri" w:hAnsi="Calibri" w:cs="Calibri"/>
          <w:b/>
          <w:bCs/>
          <w:sz w:val="22"/>
        </w:rPr>
        <w:t>Usługi utrzymania porządku i czystości w budynkach i na terenie wokół budynków (również na umowę zlecenie), usługi sprzątania pokoi gościnnych, miejsc noclegowych, usługi utrzymania czystości wokół budynków i na terenie - Usługi kompleksowego sprzątania obiektów Zarządu Zlewni w Kielcach i podległych Nadzorów Wodnych przez okres 24 miesięcy</w:t>
      </w:r>
      <w:r w:rsidR="00E64820">
        <w:rPr>
          <w:rFonts w:ascii="Calibri" w:hAnsi="Calibri" w:cs="Calibri"/>
          <w:b/>
          <w:bCs/>
          <w:sz w:val="22"/>
        </w:rPr>
        <w:t xml:space="preserve"> - </w:t>
      </w:r>
      <w:r w:rsidR="00993966" w:rsidRPr="00993966">
        <w:rPr>
          <w:rFonts w:asciiTheme="minorHAnsi" w:eastAsiaTheme="minorHAnsi" w:hAnsiTheme="minorHAnsi" w:cstheme="minorHAnsi"/>
          <w:sz w:val="22"/>
        </w:rPr>
        <w:t xml:space="preserve"> </w:t>
      </w:r>
      <w:r w:rsidR="00993966" w:rsidRPr="00993966">
        <w:rPr>
          <w:rFonts w:asciiTheme="minorHAnsi" w:eastAsia="Lucida Sans Unicode" w:hAnsiTheme="minorHAnsi" w:cstheme="minorHAnsi"/>
          <w:sz w:val="22"/>
          <w:lang w:eastAsia="ar-SA"/>
        </w:rPr>
        <w:t>w zakresie Części …</w:t>
      </w:r>
      <w:r w:rsidR="00E64820">
        <w:rPr>
          <w:rFonts w:asciiTheme="minorHAnsi" w:eastAsia="Lucida Sans Unicode" w:hAnsiTheme="minorHAnsi" w:cstheme="minorHAnsi"/>
          <w:sz w:val="22"/>
          <w:lang w:eastAsia="ar-SA"/>
        </w:rPr>
        <w:t>……</w:t>
      </w:r>
      <w:r w:rsidR="00993966" w:rsidRPr="00993966">
        <w:rPr>
          <w:rFonts w:asciiTheme="minorHAnsi" w:eastAsia="Lucida Sans Unicode" w:hAnsiTheme="minorHAnsi" w:cstheme="minorHAnsi"/>
          <w:sz w:val="22"/>
          <w:lang w:eastAsia="ar-SA"/>
        </w:rPr>
        <w:t>…</w:t>
      </w:r>
      <w:r w:rsidR="00993966" w:rsidRPr="00993966">
        <w:rPr>
          <w:rFonts w:asciiTheme="minorHAnsi" w:hAnsiTheme="minorHAnsi" w:cstheme="minorHAnsi"/>
          <w:sz w:val="22"/>
          <w:lang w:val="en-US"/>
        </w:rPr>
        <w:t xml:space="preserve"> </w:t>
      </w:r>
      <w:r w:rsidR="002068D3">
        <w:rPr>
          <w:rFonts w:asciiTheme="minorHAnsi" w:hAnsiTheme="minorHAnsi" w:cstheme="minorHAnsi"/>
          <w:sz w:val="22"/>
          <w:lang w:val="en-US"/>
        </w:rPr>
        <w:t xml:space="preserve"> </w:t>
      </w:r>
      <w:r w:rsidRPr="00A11764">
        <w:rPr>
          <w:rFonts w:ascii="Calibri" w:hAnsi="Calibri" w:cs="Calibri"/>
          <w:bCs/>
          <w:iCs/>
          <w:sz w:val="22"/>
        </w:rPr>
        <w:t>prowadzonego przez Państwowe Gospodarstwo Wodne Wody Polskie, Regionalny Zarząd Gospodarki Wodnej w Krakowie, ul. Marszałka Józefa Piłsudskiego 22, 31-109 Kraków, oświadczam, co następuje:</w:t>
      </w:r>
    </w:p>
    <w:p w14:paraId="07A71FCB" w14:textId="77777777" w:rsidR="002068D3" w:rsidRPr="002068D3" w:rsidRDefault="002068D3" w:rsidP="002068D3">
      <w:pPr>
        <w:spacing w:line="240" w:lineRule="auto"/>
        <w:rPr>
          <w:rFonts w:asciiTheme="minorHAnsi" w:eastAsia="Lucida Sans Unicode" w:hAnsiTheme="minorHAnsi" w:cstheme="minorHAnsi"/>
          <w:b/>
          <w:sz w:val="22"/>
          <w:lang w:eastAsia="ar-SA"/>
        </w:rPr>
      </w:pPr>
    </w:p>
    <w:p w14:paraId="744087E0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lastRenderedPageBreak/>
        <w:t>OŚWIADCZENIA DOTYCZĄCE WYKONAWCY:</w:t>
      </w:r>
    </w:p>
    <w:p w14:paraId="6AA9850C" w14:textId="341AE1AA" w:rsidR="002346CC" w:rsidRPr="002346CC" w:rsidRDefault="002346CC" w:rsidP="002346CC">
      <w:pPr>
        <w:pStyle w:val="Akapitzlist"/>
        <w:numPr>
          <w:ilvl w:val="0"/>
          <w:numId w:val="24"/>
        </w:numPr>
        <w:spacing w:before="120" w:after="120" w:line="240" w:lineRule="auto"/>
        <w:ind w:left="426" w:hanging="426"/>
        <w:rPr>
          <w:rFonts w:ascii="Calibri" w:hAnsi="Calibri" w:cs="Calibri"/>
          <w:b/>
          <w:bCs/>
          <w:sz w:val="22"/>
        </w:rPr>
      </w:pPr>
      <w:r w:rsidRPr="002346CC">
        <w:rPr>
          <w:rFonts w:ascii="Calibri" w:hAnsi="Calibri" w:cs="Calibri"/>
          <w:sz w:val="22"/>
        </w:rPr>
        <w:t>Oświadczam, że nie podlegam wykluczeniu z postępowania na podstawie art. 5k rozporządzenia Rady (UE) nr 833/2014 z dnia 31 lipca 2014 r. dotyczącego środków ograniczających w związku z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działaniami Rosji destabilizującymi sytuację na Ukrainie (Dz. Urz. UE nr L 229 z 31.7.2014, str. 1), dalej: rozporządzenie 833/2014, w brzmieniu nadanym rozporządzeniem Rady (UE) 2022/576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sprawie zmiany rozporządzenia (UE) nr 833/2014 dotyczącego środków ograniczających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związku z działaniami Rosji destabilizującymi sytuację na Ukrainie (Dz. Urz. UE nr L 111 z 8.4.2022, str. 1), dalej: rozporządzenie 2022/576.</w:t>
      </w:r>
      <w:r w:rsidRPr="002346CC">
        <w:rPr>
          <w:rStyle w:val="Odwoanieprzypisudolnego"/>
          <w:rFonts w:ascii="Calibri" w:hAnsi="Calibri" w:cs="Calibri"/>
          <w:sz w:val="22"/>
        </w:rPr>
        <w:footnoteReference w:id="1"/>
      </w:r>
    </w:p>
    <w:p w14:paraId="04621420" w14:textId="77777777" w:rsidR="002346CC" w:rsidRPr="002346CC" w:rsidRDefault="002346CC" w:rsidP="002346CC">
      <w:pPr>
        <w:pStyle w:val="NormalnyWeb"/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2346CC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2346CC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2346CC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346CC">
        <w:rPr>
          <w:rFonts w:ascii="Calibri" w:hAnsi="Calibri" w:cs="Calibri"/>
          <w:color w:val="222222"/>
          <w:sz w:val="22"/>
          <w:szCs w:val="22"/>
        </w:rPr>
        <w:t>(Dz. U. poz. 835)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2346CC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1AABF48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b/>
          <w:sz w:val="22"/>
        </w:rPr>
        <w:t>INFORMACJA DOTYCZĄCA POLEGANIA NA ZDOLNOŚCIACH LUB SYTUACJI PODMIOTU UDOSTĘPNIAJĄCEGO ZASOBY W ZAKRESIE ODPOWIADAJĄCYM PONAD 10% WARTOŚCI ZAMÓWIENIA</w:t>
      </w:r>
      <w:r w:rsidRPr="002346CC">
        <w:rPr>
          <w:rFonts w:ascii="Calibri" w:hAnsi="Calibri" w:cs="Calibri"/>
          <w:b/>
          <w:bCs/>
          <w:sz w:val="22"/>
        </w:rPr>
        <w:t>:</w:t>
      </w:r>
    </w:p>
    <w:p w14:paraId="4E78F4B6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bookmarkStart w:id="1" w:name="_Hlk99016800"/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  <w:bookmarkEnd w:id="1"/>
    </w:p>
    <w:p w14:paraId="1150D5DE" w14:textId="57B072EB" w:rsid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863028">
        <w:rPr>
          <w:rFonts w:ascii="Calibri" w:hAnsi="Calibri" w:cs="Calibri"/>
          <w:sz w:val="22"/>
        </w:rPr>
        <w:t>………………………………………………</w:t>
      </w:r>
      <w:r w:rsidRPr="002346CC">
        <w:rPr>
          <w:rFonts w:ascii="Calibri" w:hAnsi="Calibri" w:cs="Calibri"/>
          <w:sz w:val="22"/>
        </w:rPr>
        <w:t xml:space="preserve">. </w:t>
      </w:r>
      <w:bookmarkStart w:id="2" w:name="_Hlk99005462"/>
      <w:r w:rsidRPr="002346CC">
        <w:rPr>
          <w:rFonts w:ascii="Calibri" w:hAnsi="Calibri" w:cs="Calibri"/>
          <w:i/>
          <w:sz w:val="22"/>
        </w:rPr>
        <w:t xml:space="preserve">(wskazać </w:t>
      </w:r>
      <w:bookmarkEnd w:id="2"/>
      <w:r w:rsidRPr="002346CC">
        <w:rPr>
          <w:rFonts w:ascii="Calibri" w:hAnsi="Calibri" w:cs="Calibri"/>
          <w:i/>
          <w:sz w:val="22"/>
        </w:rPr>
        <w:t>dokument i właściwą jednostkę redakcyjną dokumentu, w której określono warunki udziału w postępowaniu),</w:t>
      </w:r>
      <w:r w:rsidRPr="002346CC">
        <w:rPr>
          <w:rFonts w:ascii="Calibri" w:hAnsi="Calibri" w:cs="Calibri"/>
          <w:sz w:val="22"/>
        </w:rPr>
        <w:t xml:space="preserve"> polegam na zdolnościach lub sytuacji następującego podmiotu udostępniającego zasoby: </w:t>
      </w:r>
      <w:bookmarkStart w:id="3" w:name="_Hlk99014455"/>
      <w:r w:rsidRPr="002346CC">
        <w:rPr>
          <w:rFonts w:ascii="Calibri" w:hAnsi="Calibri" w:cs="Calibri"/>
          <w:sz w:val="22"/>
        </w:rPr>
        <w:t>………………………………………………………………………...…………………………………….…</w:t>
      </w:r>
      <w:r w:rsidRPr="002346CC">
        <w:rPr>
          <w:rFonts w:ascii="Calibri" w:hAnsi="Calibri" w:cs="Calibri"/>
          <w:i/>
          <w:sz w:val="22"/>
        </w:rPr>
        <w:t xml:space="preserve"> </w:t>
      </w:r>
      <w:bookmarkEnd w:id="3"/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KRS/CEiDG)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w następującym zakresie: …………………………………………………………………………</w:t>
      </w:r>
      <w:r w:rsidR="00863028">
        <w:rPr>
          <w:rFonts w:ascii="Calibri" w:hAnsi="Calibri" w:cs="Calibri"/>
          <w:sz w:val="22"/>
        </w:rPr>
        <w:t>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… </w:t>
      </w:r>
      <w:r w:rsidRPr="002346CC">
        <w:rPr>
          <w:rFonts w:ascii="Calibri" w:hAnsi="Calibri" w:cs="Calibri"/>
          <w:i/>
          <w:sz w:val="22"/>
        </w:rPr>
        <w:t>(określić odpowiedni zakres udostępnianych zasobów dla wskazanego podmiotu)</w:t>
      </w:r>
      <w:r w:rsidRPr="002346CC">
        <w:rPr>
          <w:rFonts w:ascii="Calibri" w:hAnsi="Calibri" w:cs="Calibri"/>
          <w:iCs/>
          <w:sz w:val="22"/>
        </w:rPr>
        <w:t>,</w:t>
      </w:r>
      <w:r>
        <w:rPr>
          <w:rFonts w:ascii="Calibri" w:hAnsi="Calibri" w:cs="Calibri"/>
          <w:iCs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co odpowiada ponad 10% wartości przedmiotowego zamówienia. </w:t>
      </w:r>
    </w:p>
    <w:p w14:paraId="652960C4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lastRenderedPageBreak/>
        <w:t>OŚWIADCZENIE DOTYCZĄCE PODWYKONAWCY, NA KTÓREGO PRZYPADA PONAD 10% WARTOŚCI ZAMÓWIENIA:</w:t>
      </w:r>
    </w:p>
    <w:p w14:paraId="7F72251A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</w:p>
    <w:p w14:paraId="590657D8" w14:textId="3C7C3DC3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podwykonawcą, na którego przypada ponad 10% wartości zamówienia:</w:t>
      </w:r>
      <w:r w:rsidR="00863028">
        <w:rPr>
          <w:rFonts w:ascii="Calibri" w:hAnsi="Calibri" w:cs="Calibri"/>
          <w:sz w:val="22"/>
        </w:rPr>
        <w:t>……………………………………………………………………………….</w:t>
      </w:r>
      <w:r w:rsidRPr="002346CC">
        <w:rPr>
          <w:rFonts w:ascii="Calibri" w:hAnsi="Calibri" w:cs="Calibri"/>
          <w:sz w:val="22"/>
        </w:rPr>
        <w:t xml:space="preserve"> </w:t>
      </w:r>
      <w:r w:rsidR="00863028">
        <w:rPr>
          <w:rFonts w:ascii="Calibri" w:hAnsi="Calibri" w:cs="Calibri"/>
          <w:sz w:val="22"/>
        </w:rPr>
        <w:t>…………………………………………</w:t>
      </w:r>
      <w:r w:rsidRPr="002346CC">
        <w:rPr>
          <w:rFonts w:ascii="Calibri" w:hAnsi="Calibri" w:cs="Calibri"/>
          <w:sz w:val="22"/>
        </w:rPr>
        <w:t xml:space="preserve">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KRS/CEiDG)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nie zachodzą podstawy wykluczenia z postępowania o udzielenie zamówienia przewidziane w  art.  5k rozporządzenia 833/2014 w brzmieniu nadanym rozporządzeniem 2022/576.</w:t>
      </w:r>
    </w:p>
    <w:p w14:paraId="6364EDFB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DOSTAWCY, NA KTÓREGO PRZYPADA PONAD 10% WARTOŚCI ZAMÓWIENIA:</w:t>
      </w:r>
    </w:p>
    <w:p w14:paraId="320AA155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</w:p>
    <w:p w14:paraId="5CDC09FA" w14:textId="48262D87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dostawcą, na którego przypada ponad 10% wartości zamówienia:</w:t>
      </w:r>
      <w:r w:rsidR="00863028">
        <w:rPr>
          <w:rFonts w:ascii="Calibri" w:hAnsi="Calibri" w:cs="Calibri"/>
          <w:sz w:val="22"/>
        </w:rPr>
        <w:t>…………………………………………………………………………………………………..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 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KRS/CEiDG)</w:t>
      </w:r>
      <w:r w:rsidRPr="002346CC">
        <w:rPr>
          <w:rFonts w:ascii="Calibri" w:hAnsi="Calibri" w:cs="Calibri"/>
          <w:sz w:val="22"/>
        </w:rPr>
        <w:t>,nie zachodzą podstawy wykluczenia z postępowania o udzielenie zamówienia przewidziane w  art.  5k rozporządzenia 833/2014 w brzmieniu nadanym rozporządzeniem 2022/576.</w:t>
      </w:r>
    </w:p>
    <w:p w14:paraId="07B51A8F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PODANYCH INFORMACJI:</w:t>
      </w:r>
    </w:p>
    <w:p w14:paraId="31421D73" w14:textId="7BAD72F9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E11E1F" w14:textId="77777777" w:rsidR="00F52E93" w:rsidRPr="002346CC" w:rsidRDefault="00F52E93" w:rsidP="002346CC">
      <w:pPr>
        <w:widowControl w:val="0"/>
        <w:spacing w:before="120" w:after="120" w:line="240" w:lineRule="auto"/>
        <w:rPr>
          <w:rFonts w:ascii="Calibri" w:hAnsi="Calibri" w:cs="Calibr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2346CC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vertAlign w:val="superscript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2B71CE09" w14:textId="77777777" w:rsidR="00863028" w:rsidRDefault="00863028" w:rsidP="002346CC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p w14:paraId="66D7EDEE" w14:textId="4820BFFB" w:rsidR="00892BD9" w:rsidRPr="002346CC" w:rsidRDefault="009A77A0" w:rsidP="002346CC">
      <w:pPr>
        <w:spacing w:before="120" w:after="120" w:line="240" w:lineRule="auto"/>
        <w:rPr>
          <w:rFonts w:ascii="Calibri" w:hAnsi="Calibri" w:cs="Calibri"/>
          <w:sz w:val="22"/>
          <w:lang w:eastAsia="pl-PL"/>
        </w:rPr>
      </w:pPr>
      <w:r w:rsidRPr="002346CC">
        <w:rPr>
          <w:rFonts w:ascii="Calibri" w:hAnsi="Calibri" w:cs="Calibri"/>
          <w:sz w:val="22"/>
          <w:u w:val="single"/>
          <w:lang w:eastAsia="pl-PL"/>
        </w:rPr>
        <w:t>Instrukcja wypełniania:</w:t>
      </w:r>
      <w:r w:rsidRPr="002346CC">
        <w:rPr>
          <w:rFonts w:ascii="Calibri" w:hAnsi="Calibri" w:cs="Calibri"/>
          <w:sz w:val="22"/>
          <w:lang w:eastAsia="pl-PL"/>
        </w:rPr>
        <w:t xml:space="preserve"> wypełnić we wszystkich wykropkowanych miejscach.</w:t>
      </w:r>
    </w:p>
    <w:p w14:paraId="07720213" w14:textId="77777777" w:rsidR="0071311A" w:rsidRPr="002346CC" w:rsidRDefault="0071311A" w:rsidP="002346CC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sectPr w:rsidR="0071311A" w:rsidRPr="002346CC" w:rsidSect="00F52E93">
      <w:headerReference w:type="default" r:id="rId8"/>
      <w:footerReference w:type="default" r:id="rId9"/>
      <w:pgSz w:w="11906" w:h="16838" w:code="9"/>
      <w:pgMar w:top="993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EEE5" w14:textId="77777777" w:rsidR="00730CF0" w:rsidRDefault="00730CF0" w:rsidP="00881513">
      <w:pPr>
        <w:spacing w:line="240" w:lineRule="auto"/>
      </w:pPr>
      <w:r>
        <w:separator/>
      </w:r>
    </w:p>
  </w:endnote>
  <w:endnote w:type="continuationSeparator" w:id="0">
    <w:p w14:paraId="260968B1" w14:textId="77777777" w:rsidR="00730CF0" w:rsidRDefault="00730C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5330" w14:textId="77777777" w:rsidR="00730CF0" w:rsidRDefault="00730CF0" w:rsidP="00881513">
      <w:pPr>
        <w:spacing w:line="240" w:lineRule="auto"/>
      </w:pPr>
      <w:r>
        <w:separator/>
      </w:r>
    </w:p>
  </w:footnote>
  <w:footnote w:type="continuationSeparator" w:id="0">
    <w:p w14:paraId="2320328D" w14:textId="77777777" w:rsidR="00730CF0" w:rsidRDefault="00730CF0" w:rsidP="00881513">
      <w:pPr>
        <w:spacing w:line="240" w:lineRule="auto"/>
      </w:pPr>
      <w:r>
        <w:continuationSeparator/>
      </w:r>
    </w:p>
  </w:footnote>
  <w:footnote w:id="1">
    <w:p w14:paraId="79FC087A" w14:textId="77777777" w:rsidR="002346CC" w:rsidRPr="00863028" w:rsidRDefault="002346CC" w:rsidP="002346CC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63028">
        <w:rPr>
          <w:rFonts w:asciiTheme="minorHAnsi" w:hAnsiTheme="minorHAnsi"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863028">
        <w:rPr>
          <w:rFonts w:ascii="Calibri" w:hAnsi="Calibri" w:cs="Calibri"/>
          <w:sz w:val="18"/>
          <w:szCs w:val="18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DE2236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obywateli rosyjskich lub osób fizycznych lub prawnych, podmiotów lub organów z siedzibą w Rosji;</w:t>
      </w:r>
    </w:p>
    <w:p w14:paraId="68D34F0D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bookmarkStart w:id="0" w:name="_Hlk102557314"/>
      <w:r w:rsidRPr="00863028">
        <w:rPr>
          <w:rFonts w:ascii="Calibri" w:hAnsi="Calibri"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8C92F9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64EF077D" w14:textId="77777777" w:rsidR="002346CC" w:rsidRPr="00863028" w:rsidRDefault="002346CC" w:rsidP="002346CC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FF269E" w14:textId="77777777" w:rsidR="002346CC" w:rsidRPr="00863028" w:rsidRDefault="002346CC" w:rsidP="002346CC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63028">
        <w:rPr>
          <w:rFonts w:ascii="Calibri" w:hAnsi="Calibri" w:cs="Calibri"/>
          <w:sz w:val="18"/>
          <w:szCs w:val="18"/>
        </w:rPr>
        <w:t xml:space="preserve">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863028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17795DEF" w14:textId="77777777" w:rsidR="002346CC" w:rsidRPr="00863028" w:rsidRDefault="002346CC" w:rsidP="002346CC">
      <w:pPr>
        <w:spacing w:line="240" w:lineRule="auto"/>
        <w:rPr>
          <w:rFonts w:ascii="Calibri" w:eastAsia="Times New Roman" w:hAnsi="Calibri" w:cs="Calibri"/>
          <w:color w:val="222222"/>
          <w:sz w:val="18"/>
          <w:szCs w:val="18"/>
          <w:lang w:eastAsia="pl-PL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1547D5" w14:textId="77777777" w:rsidR="002346CC" w:rsidRPr="00863028" w:rsidRDefault="002346CC" w:rsidP="002346CC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717E17" w14:textId="77777777" w:rsidR="002346CC" w:rsidRPr="00896587" w:rsidRDefault="002346CC" w:rsidP="002346CC">
      <w:pPr>
        <w:spacing w:line="240" w:lineRule="auto"/>
        <w:rPr>
          <w:rFonts w:ascii="Arial" w:hAnsi="Arial" w:cs="Arial"/>
          <w:sz w:val="16"/>
          <w:szCs w:val="16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986F" w14:textId="379D1A0C" w:rsidR="00DA7A69" w:rsidRPr="00A040D0" w:rsidRDefault="00DA7A69" w:rsidP="00DA7A6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 w:rsidR="00E64820">
      <w:rPr>
        <w:rFonts w:ascii="Arial" w:hAnsi="Arial" w:cs="Arial"/>
        <w:b/>
        <w:smallCaps/>
        <w:sz w:val="16"/>
        <w:szCs w:val="16"/>
      </w:rPr>
      <w:t>209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379F3CC9" w14:textId="567C2176" w:rsidR="0001696A" w:rsidRPr="00DA7A69" w:rsidRDefault="0001696A" w:rsidP="00DA7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02F44"/>
    <w:multiLevelType w:val="hybridMultilevel"/>
    <w:tmpl w:val="13B6A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F2610D"/>
    <w:multiLevelType w:val="hybridMultilevel"/>
    <w:tmpl w:val="13B6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0"/>
  </w:num>
  <w:num w:numId="5">
    <w:abstractNumId w:val="2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8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3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22"/>
  </w:num>
  <w:num w:numId="24">
    <w:abstractNumId w:val="15"/>
  </w:num>
  <w:num w:numId="25">
    <w:abstractNumId w:val="21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C3668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86932"/>
    <w:rsid w:val="001B1BF1"/>
    <w:rsid w:val="001B59AB"/>
    <w:rsid w:val="001D02FD"/>
    <w:rsid w:val="001D652C"/>
    <w:rsid w:val="001D698C"/>
    <w:rsid w:val="001E04A8"/>
    <w:rsid w:val="001E187E"/>
    <w:rsid w:val="001F5F5B"/>
    <w:rsid w:val="002068D3"/>
    <w:rsid w:val="00207724"/>
    <w:rsid w:val="002122C1"/>
    <w:rsid w:val="00216959"/>
    <w:rsid w:val="00217B53"/>
    <w:rsid w:val="00226A07"/>
    <w:rsid w:val="002346CC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21959"/>
    <w:rsid w:val="00330C85"/>
    <w:rsid w:val="0034552C"/>
    <w:rsid w:val="00347246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26D7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0EE8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0CF0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3028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522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93966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1764"/>
    <w:rsid w:val="00A17E57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33D8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A7A69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25595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482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5D16"/>
    <w:rsid w:val="00EB7153"/>
    <w:rsid w:val="00EC0F5B"/>
    <w:rsid w:val="00ED1C53"/>
    <w:rsid w:val="00EF1071"/>
    <w:rsid w:val="00F021BD"/>
    <w:rsid w:val="00F12FC9"/>
    <w:rsid w:val="00F32601"/>
    <w:rsid w:val="00F32D58"/>
    <w:rsid w:val="00F343DB"/>
    <w:rsid w:val="00F35F7D"/>
    <w:rsid w:val="00F44E52"/>
    <w:rsid w:val="00F52E93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3BD0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346CC"/>
    <w:pPr>
      <w:spacing w:after="160" w:line="259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Monika Kondracka (RZGW Kraków)</cp:lastModifiedBy>
  <cp:revision>10</cp:revision>
  <cp:lastPrinted>2021-04-21T13:17:00Z</cp:lastPrinted>
  <dcterms:created xsi:type="dcterms:W3CDTF">2022-05-13T07:04:00Z</dcterms:created>
  <dcterms:modified xsi:type="dcterms:W3CDTF">2022-11-22T13:07:00Z</dcterms:modified>
</cp:coreProperties>
</file>