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111" w14:textId="79B04F6F" w:rsidR="0039398A" w:rsidRPr="00361680" w:rsidRDefault="007A3071" w:rsidP="00943548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11F10">
        <w:tab/>
      </w:r>
      <w:r w:rsidR="00361680" w:rsidRPr="00361680">
        <w:rPr>
          <w:sz w:val="24"/>
          <w:szCs w:val="24"/>
        </w:rPr>
        <w:t xml:space="preserve">Załącznik nr </w:t>
      </w:r>
      <w:r w:rsidR="00583A7F">
        <w:rPr>
          <w:sz w:val="24"/>
          <w:szCs w:val="24"/>
        </w:rPr>
        <w:t>8</w:t>
      </w:r>
      <w:r w:rsidR="00361680" w:rsidRPr="00361680">
        <w:rPr>
          <w:sz w:val="24"/>
          <w:szCs w:val="24"/>
        </w:rPr>
        <w:t xml:space="preserve"> do Umowy</w:t>
      </w:r>
    </w:p>
    <w:p w14:paraId="45E0A5F3" w14:textId="564B2B4D" w:rsidR="0039398A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15975CCC" w14:textId="6ACFBDDF" w:rsidR="0039398A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44D573D5" w14:textId="77777777" w:rsidR="0039398A" w:rsidRPr="00D123AB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618877ED" w14:textId="116A7A29" w:rsidR="00177C39" w:rsidRPr="00943548" w:rsidRDefault="00177C39" w:rsidP="00177C39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8"/>
          <w:u w:val="single"/>
          <w:lang w:eastAsia="ar-SA"/>
        </w:rPr>
      </w:pPr>
      <w:r w:rsidRPr="00943548">
        <w:rPr>
          <w:rFonts w:asciiTheme="minorHAnsi" w:hAnsiTheme="minorHAnsi" w:cstheme="minorHAnsi"/>
          <w:bCs/>
          <w:kern w:val="2"/>
          <w:sz w:val="28"/>
          <w:szCs w:val="28"/>
          <w:u w:val="single"/>
          <w:lang w:eastAsia="ar-SA" w:bidi="ar-SA"/>
        </w:rPr>
        <w:t xml:space="preserve">KLAUZULA INFORMACYJNA </w:t>
      </w:r>
    </w:p>
    <w:p w14:paraId="1B59EDA6" w14:textId="77777777" w:rsidR="00361680" w:rsidRDefault="00361680" w:rsidP="00177C39">
      <w:pPr>
        <w:spacing w:before="0"/>
        <w:rPr>
          <w:rFonts w:asciiTheme="minorHAnsi" w:eastAsiaTheme="minorEastAsia" w:hAnsiTheme="minorHAnsi" w:cs="Calibri"/>
          <w:lang w:eastAsia="pl-PL"/>
        </w:rPr>
      </w:pPr>
    </w:p>
    <w:p w14:paraId="4B6DB5DC" w14:textId="5C7FCB12" w:rsidR="00177C39" w:rsidRPr="0056487C" w:rsidRDefault="00177C39" w:rsidP="0056487C">
      <w:pPr>
        <w:spacing w:before="0" w:after="0" w:line="240" w:lineRule="auto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Zgodnie z art. 1</w:t>
      </w:r>
      <w:r w:rsidR="0056487C"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3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56487C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pl-PL" w:bidi="ar-SA"/>
        </w:rPr>
        <w:t xml:space="preserve">Dz. Urz. UE L 119 z 04.05.2016, str. 1 z późn. zm., 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dalej jako: Rozporządzenie) Państwowe Gospodarstwo Wodne Wody Polskie informuje:</w:t>
      </w:r>
    </w:p>
    <w:p w14:paraId="4AE68EF0" w14:textId="77777777" w:rsidR="00177C39" w:rsidRPr="0056487C" w:rsidRDefault="00177C39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0A067B1C" w14:textId="77777777" w:rsidR="00177C39" w:rsidRPr="0056487C" w:rsidRDefault="00177C39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56487C">
          <w:rPr>
            <w:rFonts w:asciiTheme="minorHAnsi" w:eastAsiaTheme="minorEastAsia" w:hAnsiTheme="minorHAnsi" w:cs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lub 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listownie pod adresem: 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Państwowe Gospodarstwo Wodne Wody Polskie z siedzibą przy ul. Żelaznej 59A, 00-848 Warszawa,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 z dopiskiem „</w:t>
      </w:r>
      <w:r w:rsidRPr="0056487C">
        <w:rPr>
          <w:rFonts w:asciiTheme="minorHAnsi" w:eastAsiaTheme="minorEastAsia" w:hAnsiTheme="minorHAnsi" w:cstheme="minorHAnsi"/>
          <w:i/>
          <w:color w:val="333333"/>
          <w:sz w:val="22"/>
          <w:szCs w:val="22"/>
          <w:lang w:eastAsia="pl-PL"/>
        </w:rPr>
        <w:t>Inspektor Ochrony Danych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HAns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671714945"/>
          <w:placeholder>
            <w:docPart w:val="70C26291A9E84B9B87AA65AA3B41B4DD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Pr="0056487C">
            <w:rPr>
              <w:rFonts w:asciiTheme="minorHAnsi" w:eastAsiaTheme="minorEastAsia" w:hAnsiTheme="minorHAnsi" w:cstheme="minorHAns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1550877122"/>
          <w:placeholder>
            <w:docPart w:val="A8B1590246F4430DBDEF300E61DB71F8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Pr="0056487C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56487C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1360790003"/>
          <w:placeholder>
            <w:docPart w:val="8BF066189AF546EA9CE8A3D6D98BD1F1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 w:rsidRPr="0056487C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>.</w:t>
      </w:r>
    </w:p>
    <w:p w14:paraId="79C87ECF" w14:textId="24592907" w:rsidR="0056487C" w:rsidRPr="0056487C" w:rsidRDefault="0056487C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Pani/Pana dane osobowe przetwarzane będą w celu wynikającym z prawnie uzasadnionych interesów realizowanych przez administratora lub przez stronę trzecią (art. 6 ust. 1 lit. f Rozporządzenia). Prawnie uzasadnionym interesem realizowanym przez Administratora jest realizacja umowy pn</w:t>
      </w:r>
      <w:r w:rsidR="00913D92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CF3CC0" w:rsidRPr="00CF3CC0">
        <w:rPr>
          <w:rFonts w:asciiTheme="minorHAnsi" w:hAnsiTheme="minorHAnsi" w:cstheme="minorHAnsi"/>
          <w:b/>
          <w:bCs/>
          <w:sz w:val="22"/>
          <w:szCs w:val="22"/>
        </w:rPr>
        <w:t>Zabudowa uszkodzeń wałów przeciwpowodziowych  na terenie zarządu zlewni w Elblągu. Zabudowa uszkodzeń wałów przeciwpowodziowych na terenie NW Elbląg</w:t>
      </w:r>
      <w:r w:rsidR="00ED0195" w:rsidRPr="00ED019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1DB7711" w14:textId="72D73EF4" w:rsidR="00177C39" w:rsidRDefault="0056487C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Pani/Pana dane osobowe będą przetwarzane przez okres do 31.12.20</w:t>
      </w:r>
      <w:r w:rsidR="00DC6DE5">
        <w:rPr>
          <w:rFonts w:asciiTheme="minorHAnsi" w:eastAsia="Calibri" w:hAnsiTheme="minorHAnsi" w:cstheme="minorHAnsi"/>
          <w:sz w:val="22"/>
          <w:szCs w:val="22"/>
        </w:rPr>
        <w:t>3</w:t>
      </w:r>
      <w:r w:rsidR="00CF3CC0">
        <w:rPr>
          <w:rFonts w:asciiTheme="minorHAnsi" w:eastAsia="Calibri" w:hAnsiTheme="minorHAnsi" w:cstheme="minorHAnsi"/>
          <w:sz w:val="22"/>
          <w:szCs w:val="22"/>
        </w:rPr>
        <w:t>2</w:t>
      </w:r>
      <w:r w:rsidRPr="0056487C">
        <w:rPr>
          <w:rFonts w:asciiTheme="minorHAnsi" w:eastAsia="Calibri" w:hAnsiTheme="minorHAnsi" w:cstheme="minorHAnsi"/>
          <w:sz w:val="22"/>
          <w:szCs w:val="22"/>
        </w:rPr>
        <w:t xml:space="preserve"> r.</w:t>
      </w:r>
      <w:r w:rsidR="00177C39" w:rsidRPr="0056487C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6C3AE326" w14:textId="4B6870AA" w:rsidR="00E33836" w:rsidRPr="00F1224E" w:rsidRDefault="00177C39" w:rsidP="00663FDE">
      <w:pPr>
        <w:numPr>
          <w:ilvl w:val="0"/>
          <w:numId w:val="10"/>
        </w:numPr>
        <w:spacing w:before="0" w:after="0" w:line="240" w:lineRule="auto"/>
        <w:ind w:left="405"/>
        <w:contextualSpacing/>
        <w:jc w:val="left"/>
        <w:rPr>
          <w:sz w:val="22"/>
          <w:szCs w:val="22"/>
          <w:lang w:eastAsia="pl-PL" w:bidi="ar-SA"/>
        </w:rPr>
      </w:pPr>
      <w:r w:rsidRPr="00F1224E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W </w:t>
      </w:r>
      <w:r w:rsidR="00E33836" w:rsidRPr="00F1224E">
        <w:rPr>
          <w:sz w:val="22"/>
          <w:szCs w:val="22"/>
          <w:lang w:eastAsia="pl-PL"/>
        </w:rPr>
        <w:t xml:space="preserve"> związku z przetwarzaniem danych osobowych Pani/Pana dotyczących przysługują Pani/Panu następujące uprawnienia:</w:t>
      </w:r>
    </w:p>
    <w:p w14:paraId="7EB246F7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dostępu do danych osobowych Pani/Pana dotyczących, w tym prawo do uzyskania kopii tych danych (podstawa prawna: art. 15 Rozporządzenia);</w:t>
      </w:r>
    </w:p>
    <w:p w14:paraId="1859772E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żądania sprostowania (poprawiania) danych osobowych Pani/Pana dotyczących</w:t>
      </w:r>
      <w:r w:rsidRPr="002356F5">
        <w:rPr>
          <w:rFonts w:asciiTheme="minorHAnsi" w:hAnsiTheme="minorHAnsi" w:cstheme="minorHAnsi"/>
          <w:sz w:val="22"/>
          <w:szCs w:val="22"/>
          <w:lang w:eastAsia="pl-PL"/>
        </w:rPr>
        <w:br/>
        <w:t>– w przypadku, gdy dane są nieprawidłowe lub niekompletne (podstawa prawna: art. 16 Rozporządzenia);</w:t>
      </w:r>
    </w:p>
    <w:p w14:paraId="3B3DE685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żądania ograniczenia przetwarzania danych osobowych Pani/Pana dotyczących (podstawa prawna: art. 18 Rozporządzenia);</w:t>
      </w:r>
    </w:p>
    <w:p w14:paraId="50C148BE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przenoszenia danych osobowych Pani/Pana dotyczących (podstawa prawna: art. 20 Rozporządzenia);</w:t>
      </w:r>
    </w:p>
    <w:p w14:paraId="623C81A8" w14:textId="6668755F" w:rsidR="000E7FD2" w:rsidRPr="000E7FD2" w:rsidRDefault="000E7FD2" w:rsidP="00E33836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56487C">
        <w:rPr>
          <w:rFonts w:asciiTheme="minorHAnsi" w:eastAsia="Calibri" w:hAnsiTheme="minorHAnsi" w:cstheme="minorHAnsi"/>
          <w:sz w:val="22"/>
          <w:szCs w:val="22"/>
        </w:rPr>
        <w:t>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9FAD7CB" w14:textId="3D515843" w:rsidR="000E7FD2" w:rsidRPr="000E7FD2" w:rsidRDefault="000E7FD2" w:rsidP="000E7FD2">
      <w:pPr>
        <w:pStyle w:val="Akapitzlist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Podanie przez Panią/Pana danych osobowych jest wymogiem umownym/warunkiem zawarcia umowy i jest niezbędne dla realizacji celów, o których mowa w pkt 3, a konsekwencją niepodania danych osobowych będzie niemożność realizacji tych celów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22A7014" w14:textId="6056A6D7" w:rsidR="00177C39" w:rsidRPr="00ED0195" w:rsidRDefault="000E7FD2" w:rsidP="000D5648">
      <w:pPr>
        <w:pStyle w:val="Akapitzlist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/>
          <w:sz w:val="16"/>
          <w:szCs w:val="16"/>
        </w:rPr>
      </w:pPr>
      <w:r w:rsidRPr="00ED0195">
        <w:rPr>
          <w:rFonts w:asciiTheme="minorHAnsi" w:eastAsia="Calibri" w:hAnsiTheme="minorHAnsi" w:cstheme="minorHAnsi"/>
          <w:sz w:val="22"/>
          <w:szCs w:val="22"/>
        </w:rPr>
        <w:t>Pani/Pana dane osobowe nie będą przetwarzane w sposób zautomatyzowany i nie będą</w:t>
      </w:r>
      <w:r w:rsidRPr="00ED0195">
        <w:rPr>
          <w:rFonts w:asciiTheme="minorHAnsi" w:eastAsia="Calibri" w:hAnsiTheme="minorHAnsi" w:cstheme="minorHAnsi"/>
          <w:b/>
          <w:i/>
          <w:color w:val="808080"/>
          <w:sz w:val="22"/>
          <w:szCs w:val="22"/>
        </w:rPr>
        <w:t xml:space="preserve"> </w:t>
      </w:r>
      <w:r w:rsidRPr="00ED0195">
        <w:rPr>
          <w:rFonts w:asciiTheme="minorHAnsi" w:eastAsia="Calibri" w:hAnsiTheme="minorHAnsi" w:cstheme="minorHAnsi"/>
          <w:sz w:val="22"/>
          <w:szCs w:val="22"/>
        </w:rPr>
        <w:t>podlegały profilowaniu.</w:t>
      </w:r>
    </w:p>
    <w:sectPr w:rsidR="00177C39" w:rsidRPr="00ED0195" w:rsidSect="00195AEC">
      <w:head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36B4" w14:textId="77777777" w:rsidR="00513DB3" w:rsidRDefault="00513DB3" w:rsidP="00BA6736">
      <w:r>
        <w:separator/>
      </w:r>
    </w:p>
  </w:endnote>
  <w:endnote w:type="continuationSeparator" w:id="0">
    <w:p w14:paraId="1B0A5281" w14:textId="77777777" w:rsidR="00513DB3" w:rsidRDefault="00513DB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26E5584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AEBBC7C" w14:textId="31486A40" w:rsidR="005A0398" w:rsidRPr="0079464C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0AAC5A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DD3705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E579" w14:textId="77777777" w:rsidR="00513DB3" w:rsidRDefault="00513DB3" w:rsidP="00BA6736">
      <w:r>
        <w:separator/>
      </w:r>
    </w:p>
  </w:footnote>
  <w:footnote w:type="continuationSeparator" w:id="0">
    <w:p w14:paraId="50F74D1A" w14:textId="77777777" w:rsidR="00513DB3" w:rsidRDefault="00513DB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6E13" w14:textId="77777777" w:rsidR="0044662E" w:rsidRDefault="0044662E" w:rsidP="000B20D3">
    <w:pPr>
      <w:pStyle w:val="Nagwek"/>
      <w:spacing w:before="0" w:after="0"/>
    </w:pPr>
  </w:p>
  <w:p w14:paraId="36748D18" w14:textId="77777777" w:rsidR="0044662E" w:rsidRDefault="0044662E" w:rsidP="000B20D3">
    <w:pPr>
      <w:pStyle w:val="Nagwek"/>
      <w:spacing w:before="0" w:after="0"/>
    </w:pPr>
  </w:p>
  <w:p w14:paraId="3055A26B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2A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5EB05DF7" wp14:editId="2F11B0D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9.5pt" o:bullet="t">
        <v:imagedata r:id="rId1" o:title="bulet_green"/>
      </v:shape>
    </w:pict>
  </w:numPicBullet>
  <w:abstractNum w:abstractNumId="0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2479D"/>
    <w:multiLevelType w:val="hybridMultilevel"/>
    <w:tmpl w:val="3D58ECD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29101718"/>
    <w:multiLevelType w:val="hybridMultilevel"/>
    <w:tmpl w:val="0FFCA63A"/>
    <w:lvl w:ilvl="0" w:tplc="7284D3EE">
      <w:start w:val="5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017"/>
    <w:multiLevelType w:val="hybridMultilevel"/>
    <w:tmpl w:val="97981436"/>
    <w:lvl w:ilvl="0" w:tplc="EBEED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9C07C9"/>
    <w:multiLevelType w:val="hybridMultilevel"/>
    <w:tmpl w:val="F61A0616"/>
    <w:lvl w:ilvl="0" w:tplc="02BEB5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43035D0"/>
    <w:multiLevelType w:val="hybridMultilevel"/>
    <w:tmpl w:val="70CA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6FF84945"/>
    <w:multiLevelType w:val="hybridMultilevel"/>
    <w:tmpl w:val="509ABC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0040352">
    <w:abstractNumId w:val="3"/>
  </w:num>
  <w:num w:numId="2" w16cid:durableId="445081672">
    <w:abstractNumId w:val="12"/>
  </w:num>
  <w:num w:numId="3" w16cid:durableId="2124491996">
    <w:abstractNumId w:val="13"/>
  </w:num>
  <w:num w:numId="4" w16cid:durableId="1224950071">
    <w:abstractNumId w:val="14"/>
  </w:num>
  <w:num w:numId="5" w16cid:durableId="1561985467">
    <w:abstractNumId w:val="1"/>
  </w:num>
  <w:num w:numId="6" w16cid:durableId="174999025">
    <w:abstractNumId w:val="6"/>
  </w:num>
  <w:num w:numId="7" w16cid:durableId="499198138">
    <w:abstractNumId w:val="7"/>
  </w:num>
  <w:num w:numId="8" w16cid:durableId="1523281424">
    <w:abstractNumId w:val="10"/>
  </w:num>
  <w:num w:numId="9" w16cid:durableId="16468885">
    <w:abstractNumId w:val="9"/>
  </w:num>
  <w:num w:numId="10" w16cid:durableId="1723282887">
    <w:abstractNumId w:val="0"/>
  </w:num>
  <w:num w:numId="11" w16cid:durableId="369257756">
    <w:abstractNumId w:val="2"/>
  </w:num>
  <w:num w:numId="12" w16cid:durableId="1313174169">
    <w:abstractNumId w:val="8"/>
  </w:num>
  <w:num w:numId="13" w16cid:durableId="535627378">
    <w:abstractNumId w:val="15"/>
  </w:num>
  <w:num w:numId="14" w16cid:durableId="164787410">
    <w:abstractNumId w:val="4"/>
  </w:num>
  <w:num w:numId="15" w16cid:durableId="1168251511">
    <w:abstractNumId w:val="11"/>
  </w:num>
  <w:num w:numId="16" w16cid:durableId="150014927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35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C"/>
    <w:rsid w:val="0001333C"/>
    <w:rsid w:val="00015829"/>
    <w:rsid w:val="00024D9F"/>
    <w:rsid w:val="00025D43"/>
    <w:rsid w:val="00025E02"/>
    <w:rsid w:val="00040579"/>
    <w:rsid w:val="00042D1E"/>
    <w:rsid w:val="00044202"/>
    <w:rsid w:val="00046125"/>
    <w:rsid w:val="00051323"/>
    <w:rsid w:val="00053DDF"/>
    <w:rsid w:val="0005743E"/>
    <w:rsid w:val="000905F8"/>
    <w:rsid w:val="00090E4D"/>
    <w:rsid w:val="000A40D2"/>
    <w:rsid w:val="000B0DCC"/>
    <w:rsid w:val="000B20D3"/>
    <w:rsid w:val="000B2AFD"/>
    <w:rsid w:val="000B7446"/>
    <w:rsid w:val="000C0C2A"/>
    <w:rsid w:val="000D275B"/>
    <w:rsid w:val="000D7924"/>
    <w:rsid w:val="000E5BD3"/>
    <w:rsid w:val="000E7FD2"/>
    <w:rsid w:val="000F4C11"/>
    <w:rsid w:val="0010437A"/>
    <w:rsid w:val="00127258"/>
    <w:rsid w:val="001446B4"/>
    <w:rsid w:val="00153B60"/>
    <w:rsid w:val="0016129D"/>
    <w:rsid w:val="001715AE"/>
    <w:rsid w:val="00173B8B"/>
    <w:rsid w:val="00177C39"/>
    <w:rsid w:val="00182ADA"/>
    <w:rsid w:val="00185E39"/>
    <w:rsid w:val="00190C02"/>
    <w:rsid w:val="001937C8"/>
    <w:rsid w:val="00195AEC"/>
    <w:rsid w:val="00195F24"/>
    <w:rsid w:val="001B4039"/>
    <w:rsid w:val="001C1983"/>
    <w:rsid w:val="001C5CCD"/>
    <w:rsid w:val="001D421E"/>
    <w:rsid w:val="001D453D"/>
    <w:rsid w:val="001E1096"/>
    <w:rsid w:val="001E1A6E"/>
    <w:rsid w:val="001E5AC7"/>
    <w:rsid w:val="001F1B2B"/>
    <w:rsid w:val="0020065D"/>
    <w:rsid w:val="002012E1"/>
    <w:rsid w:val="00213B7C"/>
    <w:rsid w:val="00216D56"/>
    <w:rsid w:val="002219B6"/>
    <w:rsid w:val="0022361F"/>
    <w:rsid w:val="00225731"/>
    <w:rsid w:val="002356F5"/>
    <w:rsid w:val="00236372"/>
    <w:rsid w:val="00236BFF"/>
    <w:rsid w:val="0024674F"/>
    <w:rsid w:val="00246960"/>
    <w:rsid w:val="00250DEC"/>
    <w:rsid w:val="00254A6C"/>
    <w:rsid w:val="002631C1"/>
    <w:rsid w:val="002641E5"/>
    <w:rsid w:val="00283C45"/>
    <w:rsid w:val="00284886"/>
    <w:rsid w:val="002958C5"/>
    <w:rsid w:val="00296DA3"/>
    <w:rsid w:val="002B6A92"/>
    <w:rsid w:val="002C2C5B"/>
    <w:rsid w:val="002C471B"/>
    <w:rsid w:val="002D34D9"/>
    <w:rsid w:val="002E2446"/>
    <w:rsid w:val="002F4861"/>
    <w:rsid w:val="002F789C"/>
    <w:rsid w:val="00303AC0"/>
    <w:rsid w:val="00316727"/>
    <w:rsid w:val="00320F24"/>
    <w:rsid w:val="00322D01"/>
    <w:rsid w:val="003257B9"/>
    <w:rsid w:val="003260A2"/>
    <w:rsid w:val="003305C6"/>
    <w:rsid w:val="00330F37"/>
    <w:rsid w:val="00343710"/>
    <w:rsid w:val="00344217"/>
    <w:rsid w:val="00357D5B"/>
    <w:rsid w:val="00361680"/>
    <w:rsid w:val="0036305C"/>
    <w:rsid w:val="00370D80"/>
    <w:rsid w:val="00373A45"/>
    <w:rsid w:val="0037424F"/>
    <w:rsid w:val="0038159E"/>
    <w:rsid w:val="00391BC9"/>
    <w:rsid w:val="00392D3A"/>
    <w:rsid w:val="003931C3"/>
    <w:rsid w:val="003932E7"/>
    <w:rsid w:val="0039398A"/>
    <w:rsid w:val="003A4160"/>
    <w:rsid w:val="003B0619"/>
    <w:rsid w:val="003B7FA1"/>
    <w:rsid w:val="003C220E"/>
    <w:rsid w:val="003D339D"/>
    <w:rsid w:val="003D43B3"/>
    <w:rsid w:val="003E280E"/>
    <w:rsid w:val="003E6AAF"/>
    <w:rsid w:val="003F0C6D"/>
    <w:rsid w:val="003F3358"/>
    <w:rsid w:val="003F60CE"/>
    <w:rsid w:val="004031FD"/>
    <w:rsid w:val="004246ED"/>
    <w:rsid w:val="00424D9F"/>
    <w:rsid w:val="004446AF"/>
    <w:rsid w:val="0044662E"/>
    <w:rsid w:val="00457908"/>
    <w:rsid w:val="00467013"/>
    <w:rsid w:val="00472485"/>
    <w:rsid w:val="00480DB2"/>
    <w:rsid w:val="00481B2A"/>
    <w:rsid w:val="00481CF4"/>
    <w:rsid w:val="004A1542"/>
    <w:rsid w:val="004A1B3D"/>
    <w:rsid w:val="004A2F21"/>
    <w:rsid w:val="004A416A"/>
    <w:rsid w:val="004A6980"/>
    <w:rsid w:val="004A7945"/>
    <w:rsid w:val="004A7D08"/>
    <w:rsid w:val="004C03D8"/>
    <w:rsid w:val="004F0073"/>
    <w:rsid w:val="00502D25"/>
    <w:rsid w:val="0050570C"/>
    <w:rsid w:val="00513DB3"/>
    <w:rsid w:val="00514C54"/>
    <w:rsid w:val="00527AB7"/>
    <w:rsid w:val="005309DF"/>
    <w:rsid w:val="005317E4"/>
    <w:rsid w:val="00540732"/>
    <w:rsid w:val="00554B24"/>
    <w:rsid w:val="0055654C"/>
    <w:rsid w:val="00556BD9"/>
    <w:rsid w:val="0056487C"/>
    <w:rsid w:val="005732FD"/>
    <w:rsid w:val="00574457"/>
    <w:rsid w:val="00575BD8"/>
    <w:rsid w:val="005830DF"/>
    <w:rsid w:val="00583A7F"/>
    <w:rsid w:val="005842F6"/>
    <w:rsid w:val="00584F09"/>
    <w:rsid w:val="00590561"/>
    <w:rsid w:val="00591619"/>
    <w:rsid w:val="00596055"/>
    <w:rsid w:val="00597232"/>
    <w:rsid w:val="005A0398"/>
    <w:rsid w:val="005A6046"/>
    <w:rsid w:val="005B1FE5"/>
    <w:rsid w:val="005B3647"/>
    <w:rsid w:val="005B57C5"/>
    <w:rsid w:val="005C34B5"/>
    <w:rsid w:val="005C549C"/>
    <w:rsid w:val="005E1916"/>
    <w:rsid w:val="005E2C7A"/>
    <w:rsid w:val="005E331B"/>
    <w:rsid w:val="005F0258"/>
    <w:rsid w:val="005F072B"/>
    <w:rsid w:val="005F47A2"/>
    <w:rsid w:val="00603396"/>
    <w:rsid w:val="0063769B"/>
    <w:rsid w:val="00646DD9"/>
    <w:rsid w:val="00650B38"/>
    <w:rsid w:val="00654E8C"/>
    <w:rsid w:val="00670B85"/>
    <w:rsid w:val="00677F1F"/>
    <w:rsid w:val="0068705E"/>
    <w:rsid w:val="00693570"/>
    <w:rsid w:val="00693FBE"/>
    <w:rsid w:val="00694345"/>
    <w:rsid w:val="0069648F"/>
    <w:rsid w:val="00697B58"/>
    <w:rsid w:val="006A0366"/>
    <w:rsid w:val="006A1232"/>
    <w:rsid w:val="006A1821"/>
    <w:rsid w:val="006B39C8"/>
    <w:rsid w:val="006D3CD9"/>
    <w:rsid w:val="006D7977"/>
    <w:rsid w:val="006E3ADA"/>
    <w:rsid w:val="006F6532"/>
    <w:rsid w:val="007003FD"/>
    <w:rsid w:val="0070366D"/>
    <w:rsid w:val="00704415"/>
    <w:rsid w:val="00707381"/>
    <w:rsid w:val="0071332F"/>
    <w:rsid w:val="00716471"/>
    <w:rsid w:val="00732357"/>
    <w:rsid w:val="00752380"/>
    <w:rsid w:val="007544F3"/>
    <w:rsid w:val="00756899"/>
    <w:rsid w:val="00770582"/>
    <w:rsid w:val="00770B13"/>
    <w:rsid w:val="00776FE4"/>
    <w:rsid w:val="00782C00"/>
    <w:rsid w:val="0079046A"/>
    <w:rsid w:val="00790F90"/>
    <w:rsid w:val="007921C8"/>
    <w:rsid w:val="00792882"/>
    <w:rsid w:val="0079464C"/>
    <w:rsid w:val="00795CEB"/>
    <w:rsid w:val="007A3071"/>
    <w:rsid w:val="007A3419"/>
    <w:rsid w:val="007A72DA"/>
    <w:rsid w:val="007B5804"/>
    <w:rsid w:val="007C04D4"/>
    <w:rsid w:val="007D1521"/>
    <w:rsid w:val="00806FE6"/>
    <w:rsid w:val="00807B9A"/>
    <w:rsid w:val="00812923"/>
    <w:rsid w:val="008252E2"/>
    <w:rsid w:val="00825598"/>
    <w:rsid w:val="00834D98"/>
    <w:rsid w:val="00841F1A"/>
    <w:rsid w:val="00842E23"/>
    <w:rsid w:val="00847B56"/>
    <w:rsid w:val="00852348"/>
    <w:rsid w:val="008524F7"/>
    <w:rsid w:val="00856E1D"/>
    <w:rsid w:val="00856EAD"/>
    <w:rsid w:val="00857A15"/>
    <w:rsid w:val="00863F92"/>
    <w:rsid w:val="00864934"/>
    <w:rsid w:val="00867BD5"/>
    <w:rsid w:val="008820BB"/>
    <w:rsid w:val="008853C3"/>
    <w:rsid w:val="0089044F"/>
    <w:rsid w:val="008918B6"/>
    <w:rsid w:val="008A065F"/>
    <w:rsid w:val="008B06A7"/>
    <w:rsid w:val="008B12A6"/>
    <w:rsid w:val="008B210F"/>
    <w:rsid w:val="008B248A"/>
    <w:rsid w:val="008B3311"/>
    <w:rsid w:val="008C35C8"/>
    <w:rsid w:val="008D2114"/>
    <w:rsid w:val="008D32A5"/>
    <w:rsid w:val="008D73AD"/>
    <w:rsid w:val="008E2914"/>
    <w:rsid w:val="008F1161"/>
    <w:rsid w:val="00911F10"/>
    <w:rsid w:val="00913D92"/>
    <w:rsid w:val="009239FA"/>
    <w:rsid w:val="00924179"/>
    <w:rsid w:val="00924501"/>
    <w:rsid w:val="00943548"/>
    <w:rsid w:val="00952362"/>
    <w:rsid w:val="009601D4"/>
    <w:rsid w:val="00965EAA"/>
    <w:rsid w:val="009752AC"/>
    <w:rsid w:val="009930C2"/>
    <w:rsid w:val="009A4448"/>
    <w:rsid w:val="009B0BB6"/>
    <w:rsid w:val="009B3BF0"/>
    <w:rsid w:val="009C5EB3"/>
    <w:rsid w:val="009D1BF8"/>
    <w:rsid w:val="009D4548"/>
    <w:rsid w:val="009D70BE"/>
    <w:rsid w:val="009E1B99"/>
    <w:rsid w:val="009E7794"/>
    <w:rsid w:val="00A029E6"/>
    <w:rsid w:val="00A07B4D"/>
    <w:rsid w:val="00A10EAC"/>
    <w:rsid w:val="00A124C2"/>
    <w:rsid w:val="00A14564"/>
    <w:rsid w:val="00A30C15"/>
    <w:rsid w:val="00A32710"/>
    <w:rsid w:val="00A352B4"/>
    <w:rsid w:val="00A37A10"/>
    <w:rsid w:val="00A411BC"/>
    <w:rsid w:val="00A4319D"/>
    <w:rsid w:val="00A4470D"/>
    <w:rsid w:val="00A45081"/>
    <w:rsid w:val="00A808C7"/>
    <w:rsid w:val="00A82309"/>
    <w:rsid w:val="00A85389"/>
    <w:rsid w:val="00A96896"/>
    <w:rsid w:val="00AA1423"/>
    <w:rsid w:val="00AB1D44"/>
    <w:rsid w:val="00AB75E7"/>
    <w:rsid w:val="00AC0305"/>
    <w:rsid w:val="00AC03AF"/>
    <w:rsid w:val="00AC4AAC"/>
    <w:rsid w:val="00AD0473"/>
    <w:rsid w:val="00AD095B"/>
    <w:rsid w:val="00AE406B"/>
    <w:rsid w:val="00AE50D1"/>
    <w:rsid w:val="00AF538E"/>
    <w:rsid w:val="00AF5732"/>
    <w:rsid w:val="00B0381D"/>
    <w:rsid w:val="00B15F2C"/>
    <w:rsid w:val="00B16D64"/>
    <w:rsid w:val="00B21397"/>
    <w:rsid w:val="00B2289A"/>
    <w:rsid w:val="00B3010F"/>
    <w:rsid w:val="00B32E72"/>
    <w:rsid w:val="00B36587"/>
    <w:rsid w:val="00B376F5"/>
    <w:rsid w:val="00B65380"/>
    <w:rsid w:val="00B6739B"/>
    <w:rsid w:val="00B7501F"/>
    <w:rsid w:val="00B9549C"/>
    <w:rsid w:val="00BA3E88"/>
    <w:rsid w:val="00BA5891"/>
    <w:rsid w:val="00BA6736"/>
    <w:rsid w:val="00BA7745"/>
    <w:rsid w:val="00BB4506"/>
    <w:rsid w:val="00BC45C1"/>
    <w:rsid w:val="00BD140E"/>
    <w:rsid w:val="00BD4405"/>
    <w:rsid w:val="00BE0E20"/>
    <w:rsid w:val="00BE349D"/>
    <w:rsid w:val="00BE4F66"/>
    <w:rsid w:val="00C046CA"/>
    <w:rsid w:val="00C06534"/>
    <w:rsid w:val="00C130EE"/>
    <w:rsid w:val="00C20DCA"/>
    <w:rsid w:val="00C33AE8"/>
    <w:rsid w:val="00C44902"/>
    <w:rsid w:val="00C46B4C"/>
    <w:rsid w:val="00C47CE7"/>
    <w:rsid w:val="00C54711"/>
    <w:rsid w:val="00C73CB3"/>
    <w:rsid w:val="00C83A41"/>
    <w:rsid w:val="00C90B0B"/>
    <w:rsid w:val="00CA1A14"/>
    <w:rsid w:val="00CA1D0B"/>
    <w:rsid w:val="00CB1859"/>
    <w:rsid w:val="00CB268E"/>
    <w:rsid w:val="00CB7BA1"/>
    <w:rsid w:val="00CC7058"/>
    <w:rsid w:val="00CE4F51"/>
    <w:rsid w:val="00CF3CC0"/>
    <w:rsid w:val="00CF7F0C"/>
    <w:rsid w:val="00D0432D"/>
    <w:rsid w:val="00D05008"/>
    <w:rsid w:val="00D07813"/>
    <w:rsid w:val="00D07BD4"/>
    <w:rsid w:val="00D114A9"/>
    <w:rsid w:val="00D12167"/>
    <w:rsid w:val="00D123AB"/>
    <w:rsid w:val="00D172D3"/>
    <w:rsid w:val="00D173B7"/>
    <w:rsid w:val="00D20EEE"/>
    <w:rsid w:val="00D24FC6"/>
    <w:rsid w:val="00D27380"/>
    <w:rsid w:val="00D33EF5"/>
    <w:rsid w:val="00D43ED5"/>
    <w:rsid w:val="00D442E6"/>
    <w:rsid w:val="00D464C1"/>
    <w:rsid w:val="00D465EE"/>
    <w:rsid w:val="00D50BEC"/>
    <w:rsid w:val="00D61A7B"/>
    <w:rsid w:val="00D6568F"/>
    <w:rsid w:val="00D81CA4"/>
    <w:rsid w:val="00D8407D"/>
    <w:rsid w:val="00D92003"/>
    <w:rsid w:val="00D93A2A"/>
    <w:rsid w:val="00D977BA"/>
    <w:rsid w:val="00DA4FD7"/>
    <w:rsid w:val="00DB58EF"/>
    <w:rsid w:val="00DC6DE5"/>
    <w:rsid w:val="00E00CC1"/>
    <w:rsid w:val="00E118CA"/>
    <w:rsid w:val="00E12049"/>
    <w:rsid w:val="00E14C1B"/>
    <w:rsid w:val="00E17232"/>
    <w:rsid w:val="00E17516"/>
    <w:rsid w:val="00E25498"/>
    <w:rsid w:val="00E26A0B"/>
    <w:rsid w:val="00E33836"/>
    <w:rsid w:val="00E3447F"/>
    <w:rsid w:val="00E52B5C"/>
    <w:rsid w:val="00E561DD"/>
    <w:rsid w:val="00E56695"/>
    <w:rsid w:val="00E57305"/>
    <w:rsid w:val="00E63E85"/>
    <w:rsid w:val="00E816FA"/>
    <w:rsid w:val="00E941FC"/>
    <w:rsid w:val="00EB0AD0"/>
    <w:rsid w:val="00EB589C"/>
    <w:rsid w:val="00EB7DDB"/>
    <w:rsid w:val="00EC03CC"/>
    <w:rsid w:val="00EC1DCC"/>
    <w:rsid w:val="00EC26F2"/>
    <w:rsid w:val="00EC69B7"/>
    <w:rsid w:val="00ED0195"/>
    <w:rsid w:val="00ED0468"/>
    <w:rsid w:val="00ED660B"/>
    <w:rsid w:val="00ED6B69"/>
    <w:rsid w:val="00EE3A08"/>
    <w:rsid w:val="00EE4EF3"/>
    <w:rsid w:val="00EE7B73"/>
    <w:rsid w:val="00F0129C"/>
    <w:rsid w:val="00F1224E"/>
    <w:rsid w:val="00F14CF2"/>
    <w:rsid w:val="00F15D0B"/>
    <w:rsid w:val="00F25210"/>
    <w:rsid w:val="00F3060A"/>
    <w:rsid w:val="00F34F7B"/>
    <w:rsid w:val="00F35E63"/>
    <w:rsid w:val="00F5024D"/>
    <w:rsid w:val="00F61F0F"/>
    <w:rsid w:val="00F743A7"/>
    <w:rsid w:val="00F74B62"/>
    <w:rsid w:val="00F900F7"/>
    <w:rsid w:val="00F9661B"/>
    <w:rsid w:val="00FA1BAC"/>
    <w:rsid w:val="00FA6307"/>
    <w:rsid w:val="00FB17F5"/>
    <w:rsid w:val="00FC7E3B"/>
    <w:rsid w:val="00FD3E24"/>
    <w:rsid w:val="00FE37C9"/>
    <w:rsid w:val="00FE3AF5"/>
    <w:rsid w:val="00FF147F"/>
    <w:rsid w:val="00FF4214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CA86"/>
  <w15:docId w15:val="{B0E29FFA-EDC1-48D7-B786-617ACA2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wody%20polskie\szablony\Szablon_papier_RZGW_dyrektor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26291A9E84B9B87AA65AA3B41B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1AC20-B82D-47B4-8814-57029EDEDC7E}"/>
      </w:docPartPr>
      <w:docPartBody>
        <w:p w:rsidR="00594EA0" w:rsidRDefault="00902140" w:rsidP="00902140">
          <w:pPr>
            <w:pStyle w:val="70C26291A9E84B9B87AA65AA3B41B4D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8B1590246F4430DBDEF300E61DB7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F2F6-BC04-42C6-A5EA-476FB5445DEE}"/>
      </w:docPartPr>
      <w:docPartBody>
        <w:p w:rsidR="00594EA0" w:rsidRDefault="00902140" w:rsidP="00902140">
          <w:pPr>
            <w:pStyle w:val="A8B1590246F4430DBDEF300E61DB71F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BF066189AF546EA9CE8A3D6D98BD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3C3F-54ED-4C4D-B464-669F842E64C0}"/>
      </w:docPartPr>
      <w:docPartBody>
        <w:p w:rsidR="00594EA0" w:rsidRDefault="00902140" w:rsidP="00902140">
          <w:pPr>
            <w:pStyle w:val="8BF066189AF546EA9CE8A3D6D98BD1F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40"/>
    <w:rsid w:val="000A3F76"/>
    <w:rsid w:val="001471BE"/>
    <w:rsid w:val="0019105A"/>
    <w:rsid w:val="00427B7F"/>
    <w:rsid w:val="00594EA0"/>
    <w:rsid w:val="005D590C"/>
    <w:rsid w:val="005D6A00"/>
    <w:rsid w:val="00654F53"/>
    <w:rsid w:val="006B509E"/>
    <w:rsid w:val="006E6693"/>
    <w:rsid w:val="00842C91"/>
    <w:rsid w:val="008C78F6"/>
    <w:rsid w:val="00902140"/>
    <w:rsid w:val="0094752E"/>
    <w:rsid w:val="00AE6331"/>
    <w:rsid w:val="00B3187E"/>
    <w:rsid w:val="00B44B67"/>
    <w:rsid w:val="00B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140"/>
    <w:rPr>
      <w:color w:val="808080"/>
    </w:rPr>
  </w:style>
  <w:style w:type="paragraph" w:customStyle="1" w:styleId="70C26291A9E84B9B87AA65AA3B41B4DD">
    <w:name w:val="70C26291A9E84B9B87AA65AA3B41B4DD"/>
    <w:rsid w:val="00902140"/>
  </w:style>
  <w:style w:type="paragraph" w:customStyle="1" w:styleId="A8B1590246F4430DBDEF300E61DB71F8">
    <w:name w:val="A8B1590246F4430DBDEF300E61DB71F8"/>
    <w:rsid w:val="00902140"/>
  </w:style>
  <w:style w:type="paragraph" w:customStyle="1" w:styleId="8BF066189AF546EA9CE8A3D6D98BD1F1">
    <w:name w:val="8BF066189AF546EA9CE8A3D6D98BD1F1"/>
    <w:rsid w:val="00902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58A-6C91-4476-B868-B0423F5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Krzysztof Czeszejko-Sochacki (RZGW Gdańsk)</cp:lastModifiedBy>
  <cp:revision>6</cp:revision>
  <cp:lastPrinted>2021-03-05T11:51:00Z</cp:lastPrinted>
  <dcterms:created xsi:type="dcterms:W3CDTF">2022-09-26T04:45:00Z</dcterms:created>
  <dcterms:modified xsi:type="dcterms:W3CDTF">2022-12-02T06:38:00Z</dcterms:modified>
</cp:coreProperties>
</file>