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D50D" w14:textId="6E4DA9EC" w:rsidR="00FF72BE" w:rsidRPr="00AB78D3" w:rsidRDefault="00D0407D" w:rsidP="00EE1F1B">
      <w:pPr>
        <w:spacing w:after="0" w:line="276" w:lineRule="auto"/>
        <w:jc w:val="center"/>
        <w:rPr>
          <w:rFonts w:eastAsia="Times New Roman" w:cstheme="minorHAnsi"/>
          <w:b/>
          <w:lang w:bidi="en-US"/>
        </w:rPr>
      </w:pPr>
      <w:bookmarkStart w:id="0" w:name="_Hlk82008574"/>
      <w:r w:rsidRPr="00AB78D3">
        <w:rPr>
          <w:rFonts w:eastAsia="Times New Roman" w:cstheme="minorHAnsi"/>
          <w:b/>
          <w:lang w:bidi="en-US"/>
        </w:rPr>
        <w:t>O</w:t>
      </w:r>
      <w:r w:rsidR="00FF72BE" w:rsidRPr="00AB78D3">
        <w:rPr>
          <w:rFonts w:eastAsia="Times New Roman" w:cstheme="minorHAnsi"/>
          <w:b/>
          <w:lang w:bidi="en-US"/>
        </w:rPr>
        <w:t>pis przedmiotu zamówienia</w:t>
      </w:r>
    </w:p>
    <w:bookmarkEnd w:id="0"/>
    <w:p w14:paraId="515437E6" w14:textId="77777777" w:rsidR="000C4479" w:rsidRPr="00AB78D3" w:rsidRDefault="00FF72BE" w:rsidP="000C4479">
      <w:pPr>
        <w:jc w:val="both"/>
        <w:rPr>
          <w:rFonts w:cstheme="minorHAnsi"/>
        </w:rPr>
      </w:pPr>
      <w:r w:rsidRPr="00AB78D3">
        <w:rPr>
          <w:rFonts w:eastAsia="Times New Roman" w:cstheme="minorHAnsi"/>
          <w:b/>
          <w:bCs/>
          <w:lang w:bidi="en-US"/>
        </w:rPr>
        <w:t xml:space="preserve">dla </w:t>
      </w:r>
      <w:bookmarkStart w:id="1" w:name="_Hlk96080815"/>
      <w:r w:rsidRPr="00AB78D3">
        <w:rPr>
          <w:rFonts w:eastAsia="Times New Roman" w:cstheme="minorHAnsi"/>
          <w:b/>
          <w:bCs/>
          <w:lang w:bidi="en-US"/>
        </w:rPr>
        <w:t xml:space="preserve">zamówienia publicznego pn. </w:t>
      </w:r>
      <w:bookmarkEnd w:id="1"/>
      <w:r w:rsidR="000C4479" w:rsidRPr="00AB78D3">
        <w:rPr>
          <w:rFonts w:cstheme="minorHAnsi"/>
        </w:rPr>
        <w:t xml:space="preserve">.: </w:t>
      </w:r>
      <w:r w:rsidR="000C4479" w:rsidRPr="00AB78D3">
        <w:rPr>
          <w:rFonts w:cstheme="minorHAnsi"/>
          <w:u w:val="single"/>
        </w:rPr>
        <w:t>Pełnienie nadzoru</w:t>
      </w:r>
      <w:r w:rsidR="000C4479" w:rsidRPr="00AB78D3">
        <w:rPr>
          <w:rFonts w:cstheme="minorHAnsi"/>
        </w:rPr>
        <w:t xml:space="preserve"> inwestorskiego w ramach zadania inwestycyjnego </w:t>
      </w:r>
      <w:r w:rsidR="000C4479" w:rsidRPr="00AB78D3">
        <w:rPr>
          <w:rFonts w:cstheme="minorHAnsi"/>
          <w:b/>
          <w:bCs/>
        </w:rPr>
        <w:t xml:space="preserve">pn.: </w:t>
      </w:r>
      <w:bookmarkStart w:id="2" w:name="_Hlk109721957"/>
      <w:r w:rsidR="000C4479" w:rsidRPr="00AB78D3">
        <w:rPr>
          <w:rFonts w:cstheme="minorHAnsi"/>
          <w:b/>
          <w:bCs/>
        </w:rPr>
        <w:t xml:space="preserve">Zabezpieczenie przeciwpowodziowe doliny Wychódźc – Wilkówiec w km  568+820 - 573+280 wraz z ubezpieczeniem prawego brzegu rz. Wisły w km 569+570 gm. Czerwińsk  </w:t>
      </w:r>
      <w:bookmarkEnd w:id="2"/>
    </w:p>
    <w:p w14:paraId="3642F25F" w14:textId="26F157B6" w:rsidR="00FF72BE" w:rsidRPr="00AB78D3" w:rsidRDefault="00FF72BE" w:rsidP="000C4479">
      <w:pPr>
        <w:spacing w:after="0" w:line="276" w:lineRule="auto"/>
        <w:jc w:val="center"/>
        <w:rPr>
          <w:rFonts w:eastAsia="Times New Roman" w:cstheme="minorHAnsi"/>
          <w:b/>
          <w:lang w:bidi="en-US"/>
        </w:rPr>
      </w:pPr>
    </w:p>
    <w:p w14:paraId="243CFD6D" w14:textId="77777777" w:rsidR="00C27B12" w:rsidRPr="00AB78D3" w:rsidRDefault="00C27B12" w:rsidP="00EE1F1B">
      <w:pPr>
        <w:spacing w:after="0" w:line="276" w:lineRule="auto"/>
        <w:contextualSpacing/>
        <w:jc w:val="both"/>
        <w:rPr>
          <w:rFonts w:eastAsia="Times New Roman" w:cstheme="minorHAnsi"/>
          <w:bCs/>
        </w:rPr>
      </w:pPr>
    </w:p>
    <w:p w14:paraId="04B89787" w14:textId="77777777" w:rsidR="00FF72BE" w:rsidRPr="00AB78D3" w:rsidRDefault="00FF72BE" w:rsidP="00EE1F1B">
      <w:pPr>
        <w:numPr>
          <w:ilvl w:val="0"/>
          <w:numId w:val="1"/>
        </w:numPr>
        <w:spacing w:after="0" w:line="276" w:lineRule="auto"/>
        <w:ind w:left="340" w:hanging="340"/>
        <w:contextualSpacing/>
        <w:jc w:val="both"/>
        <w:rPr>
          <w:rFonts w:eastAsia="Times New Roman" w:cstheme="minorHAnsi"/>
          <w:b/>
        </w:rPr>
      </w:pPr>
      <w:r w:rsidRPr="00AB78D3">
        <w:rPr>
          <w:rFonts w:eastAsia="Times New Roman" w:cstheme="minorHAnsi"/>
          <w:b/>
        </w:rPr>
        <w:t>Przedmiot zamówienia</w:t>
      </w:r>
    </w:p>
    <w:p w14:paraId="4AD9F3B8" w14:textId="1ED39B72" w:rsidR="00930E83" w:rsidRPr="00AB78D3" w:rsidRDefault="00FF72BE" w:rsidP="00EE1F1B">
      <w:pPr>
        <w:spacing w:after="0" w:line="276" w:lineRule="auto"/>
        <w:jc w:val="both"/>
        <w:rPr>
          <w:rFonts w:eastAsia="Times New Roman" w:cstheme="minorHAnsi"/>
          <w:lang w:bidi="en-US"/>
        </w:rPr>
      </w:pPr>
      <w:r w:rsidRPr="00AB78D3">
        <w:rPr>
          <w:rFonts w:eastAsia="Times New Roman" w:cstheme="minorHAnsi"/>
          <w:lang w:bidi="en-US"/>
        </w:rPr>
        <w:t xml:space="preserve">Przedmiotem zamówienia jest </w:t>
      </w:r>
      <w:r w:rsidR="002F68A8" w:rsidRPr="00AB78D3">
        <w:rPr>
          <w:rFonts w:eastAsia="Times New Roman" w:cstheme="minorHAnsi"/>
          <w:lang w:bidi="en-US"/>
        </w:rPr>
        <w:t xml:space="preserve">pełnienie nadzoru inwestorskiego </w:t>
      </w:r>
      <w:r w:rsidR="00930E83" w:rsidRPr="00AB78D3">
        <w:rPr>
          <w:rFonts w:eastAsia="Times New Roman" w:cstheme="minorHAnsi"/>
          <w:lang w:bidi="en-US"/>
        </w:rPr>
        <w:t xml:space="preserve">w </w:t>
      </w:r>
      <w:r w:rsidR="002F68A8" w:rsidRPr="00AB78D3">
        <w:rPr>
          <w:rFonts w:eastAsia="Times New Roman" w:cstheme="minorHAnsi"/>
          <w:lang w:bidi="en-US"/>
        </w:rPr>
        <w:t>trakcie wykonywanych robót budowlanych</w:t>
      </w:r>
      <w:r w:rsidR="00930E83" w:rsidRPr="00AB78D3">
        <w:rPr>
          <w:rFonts w:eastAsia="Times New Roman" w:cstheme="minorHAnsi"/>
          <w:lang w:bidi="en-US"/>
        </w:rPr>
        <w:t xml:space="preserve"> </w:t>
      </w:r>
      <w:r w:rsidR="00BE4DA9" w:rsidRPr="00AB78D3">
        <w:rPr>
          <w:rFonts w:eastAsia="Times New Roman" w:cstheme="minorHAnsi"/>
          <w:lang w:bidi="en-US"/>
        </w:rPr>
        <w:t xml:space="preserve">w ramach  zadania inwestycyjnego </w:t>
      </w:r>
      <w:r w:rsidRPr="00AB78D3">
        <w:rPr>
          <w:rFonts w:eastAsia="Times New Roman" w:cstheme="minorHAnsi"/>
          <w:lang w:bidi="en-US"/>
        </w:rPr>
        <w:t xml:space="preserve">pn. </w:t>
      </w:r>
      <w:r w:rsidR="00BE4DA9" w:rsidRPr="00AB78D3">
        <w:rPr>
          <w:rFonts w:cstheme="minorHAnsi"/>
          <w:b/>
          <w:bCs/>
        </w:rPr>
        <w:t xml:space="preserve">Zabezpieczenie przeciwpowodziowe doliny Wychódźc – Wilkówiec w km  568+820 - 573+280 wraz z ubezpieczeniem prawego brzegu rz. Wisły w km 569+570 gm. Czerwińsk.  </w:t>
      </w:r>
    </w:p>
    <w:p w14:paraId="22143C64" w14:textId="77777777" w:rsidR="00E47FD1" w:rsidRPr="00AB78D3" w:rsidRDefault="00E47FD1" w:rsidP="00EE1F1B">
      <w:pPr>
        <w:spacing w:after="0" w:line="276" w:lineRule="auto"/>
        <w:jc w:val="both"/>
        <w:rPr>
          <w:rFonts w:eastAsia="Times New Roman" w:cstheme="minorHAnsi"/>
          <w:lang w:bidi="en-US"/>
        </w:rPr>
      </w:pPr>
    </w:p>
    <w:p w14:paraId="4519C443" w14:textId="77777777" w:rsidR="0015657A" w:rsidRPr="00AB78D3" w:rsidRDefault="00FF72BE" w:rsidP="001565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</w:rPr>
      </w:pPr>
      <w:r w:rsidRPr="00AB78D3">
        <w:rPr>
          <w:rFonts w:eastAsia="Times New Roman" w:cstheme="minorHAnsi"/>
          <w:b/>
        </w:rPr>
        <w:t xml:space="preserve">Wspólny Słownik Zamówień: </w:t>
      </w:r>
      <w:r w:rsidRPr="00AB78D3">
        <w:rPr>
          <w:rFonts w:eastAsia="Times New Roman" w:cstheme="minorHAnsi"/>
        </w:rPr>
        <w:t xml:space="preserve">kod CPV: </w:t>
      </w:r>
      <w:r w:rsidR="0015657A" w:rsidRPr="00AB78D3">
        <w:rPr>
          <w:rFonts w:eastAsia="Times New Roman" w:cstheme="minorHAnsi"/>
        </w:rPr>
        <w:t xml:space="preserve"> </w:t>
      </w:r>
      <w:r w:rsidR="0015657A" w:rsidRPr="00AB78D3">
        <w:rPr>
          <w:rFonts w:eastAsia="Times New Roman" w:cstheme="minorHAnsi"/>
          <w:b/>
          <w:bCs/>
        </w:rPr>
        <w:t>71520000-9 Usługi nadzoru budowlanego</w:t>
      </w:r>
    </w:p>
    <w:p w14:paraId="60483E68" w14:textId="088B25AB" w:rsidR="00EE1F1B" w:rsidRPr="00AB78D3" w:rsidRDefault="00EE1F1B" w:rsidP="0015657A">
      <w:pPr>
        <w:spacing w:after="0" w:line="276" w:lineRule="auto"/>
        <w:jc w:val="both"/>
        <w:rPr>
          <w:rFonts w:eastAsia="Times New Roman" w:cstheme="minorHAnsi"/>
          <w:bCs/>
        </w:rPr>
      </w:pPr>
    </w:p>
    <w:p w14:paraId="79394796" w14:textId="20A67AF8" w:rsidR="00FF72BE" w:rsidRPr="00AB78D3" w:rsidRDefault="00FF72BE" w:rsidP="00EE1F1B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AB78D3">
        <w:rPr>
          <w:rFonts w:eastAsia="Times New Roman" w:cstheme="minorHAnsi"/>
          <w:b/>
        </w:rPr>
        <w:t>Informacja o planowanym przedsięwzięciu</w:t>
      </w:r>
    </w:p>
    <w:p w14:paraId="772B7F4C" w14:textId="77777777" w:rsidR="00EA5979" w:rsidRPr="00AB78D3" w:rsidRDefault="00EA5979" w:rsidP="00EA5979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2B8BE749" w14:textId="0B8C83FF" w:rsidR="00EA5979" w:rsidRPr="00AB78D3" w:rsidRDefault="00EA5979" w:rsidP="00EA5979">
      <w:pPr>
        <w:suppressLineNumbers/>
        <w:tabs>
          <w:tab w:val="left" w:pos="6512"/>
        </w:tabs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AB78D3">
        <w:rPr>
          <w:rFonts w:cstheme="minorHAnsi"/>
          <w:lang w:eastAsia="pl-PL"/>
        </w:rPr>
        <w:t xml:space="preserve">Roboty budowlane realizowane </w:t>
      </w:r>
      <w:r w:rsidR="00BD5CE8" w:rsidRPr="00AB78D3">
        <w:rPr>
          <w:rFonts w:cstheme="minorHAnsi"/>
          <w:lang w:eastAsia="pl-PL"/>
        </w:rPr>
        <w:t xml:space="preserve">będą </w:t>
      </w:r>
      <w:r w:rsidRPr="00AB78D3">
        <w:rPr>
          <w:rFonts w:cstheme="minorHAnsi"/>
          <w:lang w:eastAsia="pl-PL"/>
        </w:rPr>
        <w:t>na podstawie decyzji nakazowych wydanych przez Mazowieckiego Wojewódzkiego Inspektora Nadzoru Budowlanego;</w:t>
      </w:r>
    </w:p>
    <w:p w14:paraId="3134AB6F" w14:textId="32863406" w:rsidR="00EA5979" w:rsidRPr="00AB78D3" w:rsidRDefault="00EA5979" w:rsidP="00EA5979">
      <w:pPr>
        <w:pStyle w:val="Akapitzlist"/>
        <w:numPr>
          <w:ilvl w:val="0"/>
          <w:numId w:val="18"/>
        </w:numPr>
        <w:suppressLineNumbers/>
        <w:tabs>
          <w:tab w:val="left" w:pos="6512"/>
        </w:tabs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AB78D3">
        <w:rPr>
          <w:rFonts w:asciiTheme="minorHAnsi" w:hAnsiTheme="minorHAnsi" w:cstheme="minorHAnsi"/>
          <w:sz w:val="22"/>
          <w:szCs w:val="22"/>
        </w:rPr>
        <w:t>nr 762/2020 z dnia 08.07.2020r., znak WIK.7741.4.2019.AWI.</w:t>
      </w:r>
      <w:r w:rsidRPr="00AB78D3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bookmarkStart w:id="3" w:name="_Hlk106092087"/>
    </w:p>
    <w:bookmarkEnd w:id="3"/>
    <w:p w14:paraId="4CA17D3B" w14:textId="77777777" w:rsidR="00EA5979" w:rsidRPr="00AB78D3" w:rsidRDefault="00EA5979" w:rsidP="00EA5979">
      <w:pPr>
        <w:numPr>
          <w:ilvl w:val="0"/>
          <w:numId w:val="18"/>
        </w:numPr>
        <w:suppressLineNumbers/>
        <w:tabs>
          <w:tab w:val="left" w:pos="6512"/>
        </w:tabs>
        <w:suppressAutoHyphens/>
        <w:spacing w:after="0" w:line="240" w:lineRule="auto"/>
        <w:contextualSpacing/>
        <w:jc w:val="both"/>
        <w:rPr>
          <w:rFonts w:cstheme="minorHAnsi"/>
          <w:lang w:eastAsia="ar-SA"/>
        </w:rPr>
      </w:pPr>
      <w:r w:rsidRPr="00AB78D3">
        <w:rPr>
          <w:rFonts w:cstheme="minorHAnsi"/>
          <w:lang w:eastAsia="ar-SA"/>
        </w:rPr>
        <w:t>nr 977/2021 z dnia 10.08.2021 znak WIK.7741.4.2019.AWI.</w:t>
      </w:r>
    </w:p>
    <w:p w14:paraId="6A4E0F98" w14:textId="77777777" w:rsidR="00EA5979" w:rsidRPr="00AB78D3" w:rsidRDefault="00EA5979" w:rsidP="00EA5979">
      <w:pPr>
        <w:jc w:val="both"/>
        <w:rPr>
          <w:rFonts w:cstheme="minorHAnsi"/>
        </w:rPr>
      </w:pPr>
      <w:r w:rsidRPr="00AB78D3">
        <w:rPr>
          <w:rFonts w:cstheme="minorHAnsi"/>
        </w:rPr>
        <w:t xml:space="preserve">Inwestycja położona jest gruntach trzech sołectw, tj. Wilkówiec, Wychódźc i Miączyn w gminie Czerwińsk nad Wisłą, pow. płoński, woj. mazowieckie. Projektowana inwestycja chroni dolinę Wychódźc – Wilkówiec o powierzchni </w:t>
      </w:r>
      <w:smartTag w:uri="urn:schemas-microsoft-com:office:smarttags" w:element="metricconverter">
        <w:smartTagPr>
          <w:attr w:name="ProductID" w:val="157ﾠha"/>
        </w:smartTagPr>
        <w:r w:rsidRPr="00AB78D3">
          <w:rPr>
            <w:rFonts w:cstheme="minorHAnsi"/>
          </w:rPr>
          <w:t>157 ha</w:t>
        </w:r>
      </w:smartTag>
      <w:r w:rsidRPr="00AB78D3">
        <w:rPr>
          <w:rFonts w:cstheme="minorHAnsi"/>
        </w:rPr>
        <w:t>.</w:t>
      </w:r>
    </w:p>
    <w:p w14:paraId="4FB92391" w14:textId="12125F54" w:rsidR="00EA5979" w:rsidRPr="00AB78D3" w:rsidRDefault="00BD5CE8" w:rsidP="00EA5979">
      <w:pPr>
        <w:jc w:val="both"/>
        <w:rPr>
          <w:rFonts w:cstheme="minorHAnsi"/>
        </w:rPr>
      </w:pPr>
      <w:bookmarkStart w:id="4" w:name="_Hlk52802197"/>
      <w:r w:rsidRPr="00AB78D3">
        <w:rPr>
          <w:rFonts w:cstheme="minorHAnsi"/>
          <w:shd w:val="clear" w:color="auto" w:fill="FFFFFF"/>
        </w:rPr>
        <w:t>I</w:t>
      </w:r>
      <w:r w:rsidR="00EA5979" w:rsidRPr="00AB78D3">
        <w:rPr>
          <w:rFonts w:cstheme="minorHAnsi"/>
          <w:shd w:val="clear" w:color="auto" w:fill="FFFFFF"/>
        </w:rPr>
        <w:t>nwestycj</w:t>
      </w:r>
      <w:r w:rsidRPr="00AB78D3">
        <w:rPr>
          <w:rFonts w:cstheme="minorHAnsi"/>
          <w:shd w:val="clear" w:color="auto" w:fill="FFFFFF"/>
        </w:rPr>
        <w:t xml:space="preserve">a </w:t>
      </w:r>
      <w:r w:rsidR="00EA5979" w:rsidRPr="00AB78D3">
        <w:rPr>
          <w:rFonts w:cstheme="minorHAnsi"/>
          <w:shd w:val="clear" w:color="auto" w:fill="FFFFFF"/>
        </w:rPr>
        <w:t xml:space="preserve">ma na </w:t>
      </w:r>
      <w:r w:rsidR="00EA5979" w:rsidRPr="00AB78D3">
        <w:rPr>
          <w:rFonts w:cstheme="minorHAnsi"/>
        </w:rPr>
        <w:t>celu zabezpieczeni</w:t>
      </w:r>
      <w:r w:rsidRPr="00AB78D3">
        <w:rPr>
          <w:rFonts w:cstheme="minorHAnsi"/>
        </w:rPr>
        <w:t>e</w:t>
      </w:r>
      <w:r w:rsidR="00EA5979" w:rsidRPr="00AB78D3">
        <w:rPr>
          <w:rFonts w:cstheme="minorHAnsi"/>
        </w:rPr>
        <w:t xml:space="preserve"> doliny Wychódźc – Wilkówiec przed przepływami wezbraniowymi Wisły poprzez przywrócenie sprawności technicznej wału przeciwpowodziowego w sposób zapewniający spełnienie wymogów obowiązujących norm i przepisów z okresu, w którym obiekt był budowany. </w:t>
      </w:r>
    </w:p>
    <w:p w14:paraId="0C965A5B" w14:textId="77777777" w:rsidR="00EA5979" w:rsidRPr="00AB78D3" w:rsidRDefault="00EA5979" w:rsidP="00EA5979">
      <w:pPr>
        <w:jc w:val="both"/>
        <w:rPr>
          <w:rFonts w:cstheme="minorHAnsi"/>
        </w:rPr>
      </w:pPr>
      <w:r w:rsidRPr="00AB78D3">
        <w:rPr>
          <w:rFonts w:cstheme="minorHAnsi"/>
        </w:rPr>
        <w:t>Zakres robót obejmuje wykonanie:</w:t>
      </w:r>
    </w:p>
    <w:p w14:paraId="7F14FF04" w14:textId="77777777" w:rsidR="00EA5979" w:rsidRPr="00AB78D3" w:rsidRDefault="00EA5979" w:rsidP="00EA5979">
      <w:pPr>
        <w:pStyle w:val="Akapitzlist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78D3">
        <w:rPr>
          <w:rFonts w:asciiTheme="minorHAnsi" w:hAnsiTheme="minorHAnsi" w:cstheme="minorHAnsi"/>
          <w:sz w:val="22"/>
          <w:szCs w:val="22"/>
        </w:rPr>
        <w:t xml:space="preserve">wyrównanie i podniesienie korony obwałowania (średnio 0,19 m) do wymaganej przepisami [1, 2] rzędnej </w:t>
      </w:r>
      <w:proofErr w:type="spellStart"/>
      <w:r w:rsidRPr="00AB78D3">
        <w:rPr>
          <w:rFonts w:asciiTheme="minorHAnsi" w:hAnsiTheme="minorHAnsi" w:cstheme="minorHAnsi"/>
          <w:sz w:val="22"/>
          <w:szCs w:val="22"/>
        </w:rPr>
        <w:t>Qm</w:t>
      </w:r>
      <w:proofErr w:type="spellEnd"/>
      <w:r w:rsidRPr="00AB78D3">
        <w:rPr>
          <w:rFonts w:asciiTheme="minorHAnsi" w:hAnsiTheme="minorHAnsi" w:cstheme="minorHAnsi"/>
          <w:sz w:val="22"/>
          <w:szCs w:val="22"/>
        </w:rPr>
        <w:t xml:space="preserve"> = Q</w:t>
      </w:r>
      <w:r w:rsidRPr="00AB78D3">
        <w:rPr>
          <w:rFonts w:asciiTheme="minorHAnsi" w:hAnsiTheme="minorHAnsi" w:cstheme="minorHAnsi"/>
          <w:sz w:val="22"/>
          <w:szCs w:val="22"/>
          <w:vertAlign w:val="subscript"/>
        </w:rPr>
        <w:t xml:space="preserve">1,0% </w:t>
      </w:r>
      <w:r w:rsidRPr="00AB78D3">
        <w:rPr>
          <w:rFonts w:asciiTheme="minorHAnsi" w:hAnsiTheme="minorHAnsi" w:cstheme="minorHAnsi"/>
          <w:sz w:val="22"/>
          <w:szCs w:val="22"/>
        </w:rPr>
        <w:t>+ 0,50m,</w:t>
      </w:r>
    </w:p>
    <w:p w14:paraId="638831DD" w14:textId="77777777" w:rsidR="00EA5979" w:rsidRPr="00AB78D3" w:rsidRDefault="00EA5979" w:rsidP="00EA5979">
      <w:pPr>
        <w:pStyle w:val="Akapitzlist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78D3">
        <w:rPr>
          <w:rFonts w:asciiTheme="minorHAnsi" w:hAnsiTheme="minorHAnsi" w:cstheme="minorHAnsi"/>
          <w:sz w:val="22"/>
          <w:szCs w:val="22"/>
        </w:rPr>
        <w:t xml:space="preserve">zabezpieczenia korpusu i podłoża wału przed nadmierną filtracją poprzez instalację przesłony przeciwfiltracyjnej na całej długości wału na głębokość 10 m od rzędnej wody kontrolnej </w:t>
      </w:r>
      <w:proofErr w:type="spellStart"/>
      <w:r w:rsidRPr="00AB78D3">
        <w:rPr>
          <w:rFonts w:asciiTheme="minorHAnsi" w:hAnsiTheme="minorHAnsi" w:cstheme="minorHAnsi"/>
          <w:sz w:val="22"/>
          <w:szCs w:val="22"/>
        </w:rPr>
        <w:t>Qk</w:t>
      </w:r>
      <w:proofErr w:type="spellEnd"/>
      <w:r w:rsidRPr="00AB78D3">
        <w:rPr>
          <w:rFonts w:asciiTheme="minorHAnsi" w:hAnsiTheme="minorHAnsi" w:cstheme="minorHAnsi"/>
          <w:sz w:val="22"/>
          <w:szCs w:val="22"/>
        </w:rPr>
        <w:t xml:space="preserve"> = Q 0,5% (łącznie z budowlami wałowymi),</w:t>
      </w:r>
    </w:p>
    <w:p w14:paraId="7AEDDD66" w14:textId="77777777" w:rsidR="00EA5979" w:rsidRPr="00AB78D3" w:rsidRDefault="00EA5979" w:rsidP="00EA5979">
      <w:pPr>
        <w:pStyle w:val="Akapitzlist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78D3">
        <w:rPr>
          <w:rFonts w:asciiTheme="minorHAnsi" w:hAnsiTheme="minorHAnsi" w:cstheme="minorHAnsi"/>
          <w:sz w:val="22"/>
          <w:szCs w:val="22"/>
        </w:rPr>
        <w:t>remont istniejących budowli wałowych,</w:t>
      </w:r>
    </w:p>
    <w:p w14:paraId="12538466" w14:textId="77777777" w:rsidR="00EA5979" w:rsidRPr="00AB78D3" w:rsidRDefault="00EA5979" w:rsidP="00EA5979">
      <w:pPr>
        <w:pStyle w:val="Akapitzlist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78D3">
        <w:rPr>
          <w:rFonts w:asciiTheme="minorHAnsi" w:hAnsiTheme="minorHAnsi" w:cstheme="minorHAnsi"/>
          <w:sz w:val="22"/>
          <w:szCs w:val="22"/>
        </w:rPr>
        <w:t>zabezpieczenie skarpy Wisły opaską brzegową na odcinku wału w km 0+000 ÷ 1+333.</w:t>
      </w:r>
      <w:bookmarkEnd w:id="4"/>
    </w:p>
    <w:p w14:paraId="2DC845D3" w14:textId="5ABF8A08" w:rsidR="00EA5979" w:rsidRPr="00AB78D3" w:rsidRDefault="00EA5979" w:rsidP="00EA5979">
      <w:pPr>
        <w:spacing w:after="0" w:line="276" w:lineRule="auto"/>
        <w:jc w:val="both"/>
        <w:rPr>
          <w:rFonts w:eastAsia="Times New Roman" w:cstheme="minorHAnsi"/>
          <w:b/>
        </w:rPr>
      </w:pPr>
    </w:p>
    <w:p w14:paraId="688E3A10" w14:textId="398F6122" w:rsidR="00BD5CE8" w:rsidRPr="00AB78D3" w:rsidRDefault="00FF72BE" w:rsidP="00BD5CE8">
      <w:pPr>
        <w:spacing w:line="276" w:lineRule="auto"/>
        <w:contextualSpacing/>
        <w:jc w:val="both"/>
        <w:rPr>
          <w:rFonts w:cstheme="minorHAnsi"/>
        </w:rPr>
      </w:pPr>
      <w:r w:rsidRPr="00AB78D3">
        <w:rPr>
          <w:rFonts w:eastAsia="Times New Roman" w:cstheme="minorHAnsi"/>
          <w:lang w:bidi="en-US"/>
        </w:rPr>
        <w:t>Szczegółowy zakres i opis robót określa</w:t>
      </w:r>
      <w:r w:rsidR="00E67C94" w:rsidRPr="00AB78D3">
        <w:rPr>
          <w:rFonts w:eastAsia="Times New Roman" w:cstheme="minorHAnsi"/>
          <w:lang w:bidi="en-US"/>
        </w:rPr>
        <w:t xml:space="preserve"> m.in.</w:t>
      </w:r>
      <w:r w:rsidRPr="00AB78D3">
        <w:rPr>
          <w:rFonts w:eastAsia="Times New Roman" w:cstheme="minorHAnsi"/>
          <w:lang w:bidi="en-US"/>
        </w:rPr>
        <w:t xml:space="preserve">: dokumentacja </w:t>
      </w:r>
      <w:r w:rsidR="00BD5CE8" w:rsidRPr="00AB78D3">
        <w:rPr>
          <w:rFonts w:eastAsia="Times New Roman" w:cstheme="minorHAnsi"/>
          <w:lang w:bidi="en-US"/>
        </w:rPr>
        <w:t>wykonawcza</w:t>
      </w:r>
      <w:r w:rsidRPr="00AB78D3">
        <w:rPr>
          <w:rFonts w:eastAsia="Times New Roman" w:cstheme="minorHAnsi"/>
          <w:lang w:bidi="en-US"/>
        </w:rPr>
        <w:t>, specyfikacje techniczne wykonania i odbioru robót, decyzje</w:t>
      </w:r>
      <w:r w:rsidR="00BD5CE8" w:rsidRPr="00AB78D3">
        <w:rPr>
          <w:rFonts w:eastAsia="Times New Roman" w:cstheme="minorHAnsi"/>
          <w:lang w:bidi="en-US"/>
        </w:rPr>
        <w:t xml:space="preserve"> nakazowe,</w:t>
      </w:r>
      <w:r w:rsidRPr="00AB78D3">
        <w:rPr>
          <w:rFonts w:eastAsia="Times New Roman" w:cstheme="minorHAnsi"/>
          <w:lang w:bidi="en-US"/>
        </w:rPr>
        <w:t xml:space="preserve"> zgłoszeni</w:t>
      </w:r>
      <w:r w:rsidR="00BD5CE8" w:rsidRPr="00AB78D3">
        <w:rPr>
          <w:rFonts w:eastAsia="Times New Roman" w:cstheme="minorHAnsi"/>
          <w:lang w:bidi="en-US"/>
        </w:rPr>
        <w:t>e</w:t>
      </w:r>
      <w:r w:rsidRPr="00AB78D3">
        <w:rPr>
          <w:rFonts w:eastAsia="Times New Roman" w:cstheme="minorHAnsi"/>
          <w:lang w:bidi="en-US"/>
        </w:rPr>
        <w:t xml:space="preserve"> </w:t>
      </w:r>
      <w:bookmarkStart w:id="5" w:name="_Hlk108785930"/>
      <w:r w:rsidR="00BD5CE8" w:rsidRPr="00AB78D3">
        <w:rPr>
          <w:rFonts w:cstheme="minorHAnsi"/>
        </w:rPr>
        <w:t xml:space="preserve">z dnia 06.06.2022 </w:t>
      </w:r>
      <w:r w:rsidR="00AB78D3">
        <w:rPr>
          <w:rFonts w:cstheme="minorHAnsi"/>
        </w:rPr>
        <w:t xml:space="preserve">r. </w:t>
      </w:r>
      <w:r w:rsidR="00BD5CE8" w:rsidRPr="00AB78D3">
        <w:rPr>
          <w:rFonts w:cstheme="minorHAnsi"/>
        </w:rPr>
        <w:t>dokonane do RDOŚ w</w:t>
      </w:r>
      <w:r w:rsidR="00AB78D3">
        <w:rPr>
          <w:rFonts w:cstheme="minorHAnsi"/>
        </w:rPr>
        <w:t> </w:t>
      </w:r>
      <w:r w:rsidR="00BD5CE8" w:rsidRPr="00AB78D3">
        <w:rPr>
          <w:rFonts w:cstheme="minorHAnsi"/>
        </w:rPr>
        <w:t>Warszawie na podstawie art. 118 ust.1 ustawy z dnia 16 kwietnia 2004r. o ochronie przyrody</w:t>
      </w:r>
      <w:bookmarkEnd w:id="5"/>
      <w:r w:rsidR="00E67C94" w:rsidRPr="00AB78D3">
        <w:rPr>
          <w:rFonts w:eastAsia="Times New Roman" w:cstheme="minorHAnsi"/>
          <w:lang w:bidi="en-US"/>
        </w:rPr>
        <w:t>,</w:t>
      </w:r>
      <w:r w:rsidR="00BD5CE8" w:rsidRPr="00AB78D3">
        <w:rPr>
          <w:rFonts w:cstheme="minorHAnsi"/>
        </w:rPr>
        <w:t xml:space="preserve"> formularz oferty Wykonawcy robót budowlanych wraz z formularzem wyceny przedmiotu zamówienia i kosztorysem ofertowym, umow</w:t>
      </w:r>
      <w:r w:rsidR="0035085A">
        <w:rPr>
          <w:rFonts w:cstheme="minorHAnsi"/>
        </w:rPr>
        <w:t>ą</w:t>
      </w:r>
      <w:r w:rsidR="00BD5CE8" w:rsidRPr="00AB78D3">
        <w:rPr>
          <w:rFonts w:cstheme="minorHAnsi"/>
        </w:rPr>
        <w:t xml:space="preserve"> Zamawiającego  zawart</w:t>
      </w:r>
      <w:r w:rsidR="0035085A">
        <w:rPr>
          <w:rFonts w:cstheme="minorHAnsi"/>
        </w:rPr>
        <w:t>ą</w:t>
      </w:r>
      <w:r w:rsidR="00BD5CE8" w:rsidRPr="00AB78D3">
        <w:rPr>
          <w:rFonts w:cstheme="minorHAnsi"/>
        </w:rPr>
        <w:t xml:space="preserve"> z </w:t>
      </w:r>
      <w:bookmarkStart w:id="6" w:name="_Hlk83304103"/>
      <w:r w:rsidR="00BD5CE8" w:rsidRPr="00AB78D3">
        <w:rPr>
          <w:rFonts w:cstheme="minorHAnsi"/>
        </w:rPr>
        <w:t xml:space="preserve">Wykonawcą robót budowlanych </w:t>
      </w:r>
      <w:bookmarkEnd w:id="6"/>
      <w:r w:rsidR="00BD5CE8" w:rsidRPr="00AB78D3">
        <w:rPr>
          <w:rFonts w:cstheme="minorHAnsi"/>
        </w:rPr>
        <w:t>wraz z harmonogramem rzeczowo-finansowym realizacji robót budowlanych.</w:t>
      </w:r>
    </w:p>
    <w:p w14:paraId="7093903E" w14:textId="77777777" w:rsidR="00FF72BE" w:rsidRPr="00AB78D3" w:rsidRDefault="00FF72BE" w:rsidP="00EE1F1B">
      <w:pPr>
        <w:tabs>
          <w:tab w:val="left" w:pos="-142"/>
        </w:tabs>
        <w:spacing w:after="0" w:line="276" w:lineRule="auto"/>
        <w:jc w:val="both"/>
        <w:rPr>
          <w:rFonts w:eastAsia="Times New Roman" w:cstheme="minorHAnsi"/>
          <w:lang w:bidi="en-US"/>
        </w:rPr>
      </w:pPr>
    </w:p>
    <w:p w14:paraId="390DF127" w14:textId="58A0B2A7" w:rsidR="00FF72BE" w:rsidRPr="00AB78D3" w:rsidRDefault="00FF72BE" w:rsidP="00EE1F1B">
      <w:pPr>
        <w:numPr>
          <w:ilvl w:val="0"/>
          <w:numId w:val="1"/>
        </w:numPr>
        <w:spacing w:after="0" w:line="276" w:lineRule="auto"/>
        <w:ind w:left="340" w:hanging="340"/>
        <w:jc w:val="both"/>
        <w:rPr>
          <w:rFonts w:eastAsia="Calibri" w:cstheme="minorHAnsi"/>
          <w:b/>
        </w:rPr>
      </w:pPr>
      <w:r w:rsidRPr="00AB78D3">
        <w:rPr>
          <w:rFonts w:eastAsia="Calibri" w:cstheme="minorHAnsi"/>
          <w:b/>
        </w:rPr>
        <w:t>Obowiązki Wykonawcy</w:t>
      </w:r>
    </w:p>
    <w:p w14:paraId="354583A9" w14:textId="7749AA51" w:rsidR="00235EE0" w:rsidRDefault="00235EE0" w:rsidP="00235EE0">
      <w:pPr>
        <w:spacing w:line="276" w:lineRule="auto"/>
        <w:jc w:val="both"/>
        <w:rPr>
          <w:rFonts w:cstheme="minorHAnsi"/>
        </w:rPr>
      </w:pPr>
      <w:r w:rsidRPr="003C5195">
        <w:rPr>
          <w:rFonts w:cstheme="minorHAnsi"/>
        </w:rPr>
        <w:t>Wykonawc</w:t>
      </w:r>
      <w:r>
        <w:rPr>
          <w:rFonts w:cstheme="minorHAnsi"/>
        </w:rPr>
        <w:t>a</w:t>
      </w:r>
      <w:r w:rsidRPr="003C5195">
        <w:rPr>
          <w:rFonts w:cstheme="minorHAnsi"/>
        </w:rPr>
        <w:t xml:space="preserve"> </w:t>
      </w:r>
      <w:r>
        <w:rPr>
          <w:rFonts w:cstheme="minorHAnsi"/>
        </w:rPr>
        <w:t xml:space="preserve">reprezentujący Inwestora na budowie będzie prowadził nadzór inwestorski w </w:t>
      </w:r>
      <w:r w:rsidRPr="00235EE0">
        <w:rPr>
          <w:rFonts w:cstheme="minorHAnsi"/>
        </w:rPr>
        <w:t xml:space="preserve">następującym </w:t>
      </w:r>
      <w:r>
        <w:rPr>
          <w:rFonts w:cstheme="minorHAnsi"/>
        </w:rPr>
        <w:t>zakresie:</w:t>
      </w:r>
      <w:r w:rsidRPr="0071001F">
        <w:rPr>
          <w:rFonts w:cstheme="minorHAnsi"/>
        </w:rPr>
        <w:t xml:space="preserve">  </w:t>
      </w:r>
    </w:p>
    <w:p w14:paraId="63D45428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>sprawowanie funkcji Inspektora Nadzoru zgodnie z obowiązującymi przepisami ( w szczególności z art. 25 i 26 ustawy Prawo budowlane) i zasadami wiedzy technicznej,</w:t>
      </w:r>
    </w:p>
    <w:p w14:paraId="63AD7EFC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lastRenderedPageBreak/>
        <w:t xml:space="preserve">kontrolowanie zgodności realizacji budowy z projektem wykonawczym, specyfikacją techniczną wykonania i odbioru robót, zgłoszeniem z dnia 06.06.2022r.  dokonane do RDOŚ w Warszawie na podstawie art. 118 ust.1 ustawy z dnia 16 kwietnia 2004r. o ochronie przyrody  </w:t>
      </w:r>
    </w:p>
    <w:p w14:paraId="11ED7E70" w14:textId="77777777" w:rsidR="00500D2C" w:rsidRPr="00AB4739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  <w:strike/>
        </w:rPr>
      </w:pPr>
      <w:r w:rsidRPr="00AB4739">
        <w:rPr>
          <w:rFonts w:cstheme="minorHAnsi"/>
        </w:rPr>
        <w:t xml:space="preserve">opiniowanie wniosków o wprowadzenie rozwiązań zamiennych w stosunku do przewidzianych w projekcie, zgłoszonych przez kierownika budowy i mieszczących się w limicie Wynagrodzenia za realizację Robót budowlanych </w:t>
      </w:r>
    </w:p>
    <w:p w14:paraId="5F184FF3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kontrolowanie prawidłowości realizacji zadania z planem BIOZ, </w:t>
      </w:r>
    </w:p>
    <w:p w14:paraId="42BFFF22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czuwanie i odpowiedzialność nad przestrzeganiem przepisów BHP przy realizacji inwestycji, </w:t>
      </w:r>
    </w:p>
    <w:p w14:paraId="5AAB9DBB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udzielanie stosownych wyjaśnień Wykonawcy robót budowlanych  odnośnie wszelkich wątpliwości powstałych  w toku realizacji Inwestycji, </w:t>
      </w:r>
    </w:p>
    <w:p w14:paraId="04CEFBBC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dokonywanie regularnych wpisów do dziennika budowy- min. 2 wpisy w czasie 1 tygodnia,             </w:t>
      </w:r>
    </w:p>
    <w:p w14:paraId="139C04E3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kontrolowanie i egzekwowanie właściwej jakości robót i wyrobów budowlanych, w tym kontrola zgodności z projektem, specyfikacją techniczną wykonania i odbioru robót oraz obowiązującymi normami, </w:t>
      </w:r>
    </w:p>
    <w:p w14:paraId="637424AC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>podejmowanie działań dla zabezpieczenia terminowej realizacji Robót zgodnie z zatwierdzonym harmonogramem rzeczowo-finansowym robót oraz informowanie Zamawiającego                                                 o konieczności ewentualnej aktualizacji w/w harmonogramu, niezwłocznie po zaistnieniu zdarzenia, stanowiącego podstawę wprowadzenia przedmiotowych zmian:</w:t>
      </w:r>
    </w:p>
    <w:p w14:paraId="79AFBAC4" w14:textId="77777777" w:rsidR="00500D2C" w:rsidRPr="0074774A" w:rsidRDefault="00500D2C" w:rsidP="00500D2C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774A">
        <w:rPr>
          <w:rFonts w:asciiTheme="minorHAnsi" w:hAnsiTheme="minorHAnsi" w:cstheme="minorHAnsi"/>
          <w:sz w:val="22"/>
          <w:szCs w:val="22"/>
        </w:rPr>
        <w:t>uzgadnianie dokumentów opracowanych przez wykonawcę robót budowlanych w tym harmonogramu rzeczowo-finansowego robót (HRF), uwzględniającego wymagania zawarte w decyzjach administracyjnych wydanych w związku z realizacją robót, jednocześnie umożliwiającego etapowe rozliczanie umowy,</w:t>
      </w:r>
    </w:p>
    <w:p w14:paraId="659CDAB3" w14:textId="77777777" w:rsidR="00500D2C" w:rsidRPr="0074774A" w:rsidRDefault="00500D2C" w:rsidP="00500D2C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774A">
        <w:rPr>
          <w:rFonts w:asciiTheme="minorHAnsi" w:hAnsiTheme="minorHAnsi" w:cstheme="minorHAnsi"/>
          <w:sz w:val="22"/>
          <w:szCs w:val="22"/>
        </w:rPr>
        <w:t>uzgodnienie Projektu organizacji budowy wraz z planem BIOZ, Programu Zapewnienia Jakości, opracowanych przez wykonawcę robót budowlanych i nadzorowanie ich realizacji;</w:t>
      </w:r>
    </w:p>
    <w:p w14:paraId="4D7EFBA3" w14:textId="77777777" w:rsidR="00500D2C" w:rsidRPr="0074774A" w:rsidRDefault="00500D2C" w:rsidP="00500D2C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774A">
        <w:rPr>
          <w:rFonts w:asciiTheme="minorHAnsi" w:hAnsiTheme="minorHAnsi" w:cstheme="minorHAnsi"/>
          <w:sz w:val="22"/>
          <w:szCs w:val="22"/>
        </w:rPr>
        <w:t>kontrolowanie zgodności przebiegu robót z obowiązującym harmonogramem, udział w opracowywaniu aktualizacji harmonogramu i programu naprawczego oraz ich akceptacja;)</w:t>
      </w:r>
    </w:p>
    <w:p w14:paraId="1B888AA9" w14:textId="77777777" w:rsidR="00500D2C" w:rsidRPr="0074774A" w:rsidRDefault="00500D2C" w:rsidP="00500D2C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774A">
        <w:rPr>
          <w:rFonts w:asciiTheme="minorHAnsi" w:hAnsiTheme="minorHAnsi" w:cstheme="minorHAnsi"/>
          <w:sz w:val="22"/>
          <w:szCs w:val="22"/>
        </w:rPr>
        <w:t xml:space="preserve">bieżąca analiza zaistniałej w trakcie realizacji robót budowlanych sytuacji, analiza </w:t>
      </w:r>
      <w:proofErr w:type="spellStart"/>
      <w:r w:rsidRPr="0074774A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74774A">
        <w:rPr>
          <w:rFonts w:asciiTheme="minorHAnsi" w:hAnsiTheme="minorHAnsi" w:cstheme="minorHAnsi"/>
          <w:sz w:val="22"/>
          <w:szCs w:val="22"/>
        </w:rPr>
        <w:t xml:space="preserve"> nie wykonania umowy w zakresach terminowym, technicznym i finansowym oraz eliminacja tych zagrożeń; </w:t>
      </w:r>
    </w:p>
    <w:p w14:paraId="603C4531" w14:textId="77777777" w:rsidR="00500D2C" w:rsidRPr="0074774A" w:rsidRDefault="00500D2C" w:rsidP="00500D2C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774A">
        <w:rPr>
          <w:rFonts w:asciiTheme="minorHAnsi" w:hAnsiTheme="minorHAnsi" w:cstheme="minorHAnsi"/>
          <w:sz w:val="22"/>
          <w:szCs w:val="22"/>
        </w:rPr>
        <w:t>potwierdzanie wystąpienia przesłanek do zmiany umowy z Wykonawcą Robót budowlanych w zakresie dopuszczonym w umowie na roboty budowlane;</w:t>
      </w:r>
    </w:p>
    <w:p w14:paraId="033753CD" w14:textId="77777777" w:rsidR="00500D2C" w:rsidRPr="0074774A" w:rsidRDefault="00500D2C" w:rsidP="00500D2C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774A">
        <w:rPr>
          <w:rFonts w:asciiTheme="minorHAnsi" w:hAnsiTheme="minorHAnsi" w:cstheme="minorHAnsi"/>
          <w:sz w:val="22"/>
          <w:szCs w:val="22"/>
        </w:rPr>
        <w:t xml:space="preserve">sporządzanie comiesięcznych raportów w wersji papierowej o stanie zaawansowania inwestycji, z przedstawieniem </w:t>
      </w:r>
      <w:proofErr w:type="spellStart"/>
      <w:r w:rsidRPr="0074774A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74774A">
        <w:rPr>
          <w:rFonts w:asciiTheme="minorHAnsi" w:hAnsiTheme="minorHAnsi" w:cstheme="minorHAnsi"/>
          <w:sz w:val="22"/>
          <w:szCs w:val="22"/>
        </w:rPr>
        <w:t xml:space="preserve"> w zakresie terminowym, technicznym i finansowym i przedłożenie go do zatwierdzenia Inwestorowi do 5-go dnia każdego miesiąca. Raport powinien zawierać dokumentację fotograficzną obrazującą aktualny stan inwestycji;</w:t>
      </w:r>
    </w:p>
    <w:p w14:paraId="7C96A1A2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potwierdzanie faktycznie wykonanych robót oraz egzekwowanie usunięcia stwierdzonych wad                  i usterek, </w:t>
      </w:r>
    </w:p>
    <w:p w14:paraId="39C3AC9B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sprawdzanie i odbiór robót budowlanych ulegających zakryciu lub zanikających, odbiór techniczny prób, instalacji i urządzeń technicznych, </w:t>
      </w:r>
    </w:p>
    <w:p w14:paraId="22C17E51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potwierdzanie w dzienniku budowy wpisu o gotowości do odbioru oraz udział w czynnościach odbioru technicznego poszczególnych części określonych w umowie z Wykonawcą w tym odbioru końcowego Inwestycji i przekazywaniu ich do użytkowania, </w:t>
      </w:r>
    </w:p>
    <w:p w14:paraId="7417B241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na żądanie Zamawiającego udział w komisjach technicznych na budowie lub u Zamawiającego, </w:t>
      </w:r>
    </w:p>
    <w:p w14:paraId="4C1E56BB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kompletowanie dokumentacji powykonawczej, w tym sprawdzanie i weryfikacja obmiarów                                     i kosztorysów powykonawczych oraz kosztorysów na ewentualne roboty dodatkowe, </w:t>
      </w:r>
    </w:p>
    <w:p w14:paraId="42F22C29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lastRenderedPageBreak/>
        <w:t xml:space="preserve"> kontrolowanie rozliczenia budowy, m.in. sprawdzenie kosztorysów powykonawczych wraz z innymi  dokumentami załączonymi do rozliczenia tych robót, zgodnie z obowiązującymi w tym zakresie przepisami prawa oraz wytycznymi organów nadrzędnych odpowiedzialnych za realizacje Inwestycji, </w:t>
      </w:r>
    </w:p>
    <w:p w14:paraId="5F94EDC5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po zakończeniu Inwestycji, w przypadku pojawienia się kwestii spornych pomiędzy Zamawiającym a Wykonawcą Robót budowlanych, Inspektor Nadzoru zobowiązany jest do nieodpłatnego uczestnictwa w działaniach mających na celu rozstrzygnięcie sporu poprzez sporządzanie niezbędnych dokumentów  w tym m. in. Opinii, raportu z weryfikacji itp. , przez cały okres udzielonej przez Wykonawcę robót budowlanych gwarancji i rękojmi, </w:t>
      </w:r>
    </w:p>
    <w:p w14:paraId="6F728657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 xml:space="preserve">udział w przeglądach gwarancyjnych i egzekwowanie usunięcia stwierdzonych wad  w okresie gwarancji i rękojmi dla Inwestycji </w:t>
      </w:r>
    </w:p>
    <w:p w14:paraId="1798A767" w14:textId="77777777" w:rsidR="00500D2C" w:rsidRPr="0074774A" w:rsidRDefault="00500D2C" w:rsidP="00500D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cstheme="minorHAnsi"/>
        </w:rPr>
      </w:pPr>
      <w:r w:rsidRPr="0074774A">
        <w:rPr>
          <w:rFonts w:cstheme="minorHAnsi"/>
        </w:rPr>
        <w:t>uczestnictwo w procesie uzyskiwania dla Inwestycji decyzji pozwolenia na użytkownie ,</w:t>
      </w:r>
    </w:p>
    <w:p w14:paraId="565ACE31" w14:textId="77777777" w:rsidR="00500D2C" w:rsidRPr="0074774A" w:rsidRDefault="00500D2C" w:rsidP="00500D2C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cstheme="minorHAnsi"/>
        </w:rPr>
      </w:pPr>
      <w:r w:rsidRPr="0074774A">
        <w:rPr>
          <w:rFonts w:cstheme="minorHAnsi"/>
        </w:rPr>
        <w:t>rozstrzyganie w porozumieniu z kierownikiem budowy oraz projektantem sprawującym nadzór autorski wątpliwości natury technicznej powstałych w toku wykonywania Robót budowlanych i przedstawienie wszelkich ustaleń do zatwierdzenia Inwestorowi,</w:t>
      </w:r>
    </w:p>
    <w:p w14:paraId="74A51B58" w14:textId="77777777" w:rsidR="00500D2C" w:rsidRPr="0074774A" w:rsidRDefault="00500D2C" w:rsidP="00500D2C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cstheme="minorHAnsi"/>
        </w:rPr>
      </w:pPr>
      <w:r w:rsidRPr="0074774A">
        <w:rPr>
          <w:rFonts w:cstheme="minorHAnsi"/>
        </w:rPr>
        <w:t>dokonywanie inwentaryzacji stanu robót w razie ich przerwania przez Wykonawcę robót oraz w innych wypadkach, gdy zachodzi potrzeba ustalenia ilości, jakości i wartości robót w zakresie niezbędnym do dokonania rozliczeń pomiędzy Zamawiającym a Wykonawcą robót wraz z dokumentacją fotograficzną,</w:t>
      </w:r>
    </w:p>
    <w:p w14:paraId="6017E1F4" w14:textId="1B7705A2" w:rsidR="00500D2C" w:rsidRPr="00500D2C" w:rsidRDefault="00500D2C" w:rsidP="00235EE0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cstheme="minorHAnsi"/>
        </w:rPr>
      </w:pPr>
      <w:r w:rsidRPr="0074774A">
        <w:rPr>
          <w:rFonts w:cstheme="minorHAnsi"/>
        </w:rPr>
        <w:t>prowadzenie bieżącej dokumentacji fotograficznej budowy, ze szczególnym uwzględnieniem problemów powstałych w czasie realizacji robót oraz na żądanie Zamawiającego,</w:t>
      </w:r>
    </w:p>
    <w:p w14:paraId="68805648" w14:textId="0B8D774A" w:rsidR="00F62CBA" w:rsidRPr="00AB78D3" w:rsidRDefault="00F62CBA" w:rsidP="00F62CB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78D3">
        <w:rPr>
          <w:rFonts w:asciiTheme="minorHAnsi" w:hAnsiTheme="minorHAnsi" w:cstheme="minorHAnsi"/>
          <w:sz w:val="22"/>
          <w:szCs w:val="22"/>
        </w:rPr>
        <w:t>Inspektor nadzoru inwestorskiego posiada prawo</w:t>
      </w:r>
      <w:r w:rsidR="00637A1B">
        <w:rPr>
          <w:rFonts w:asciiTheme="minorHAnsi" w:hAnsiTheme="minorHAnsi" w:cstheme="minorHAnsi"/>
          <w:sz w:val="22"/>
          <w:szCs w:val="22"/>
        </w:rPr>
        <w:t>,</w:t>
      </w:r>
    </w:p>
    <w:p w14:paraId="1E7AF94D" w14:textId="77777777" w:rsidR="00F62CBA" w:rsidRPr="00AB78D3" w:rsidRDefault="00F62CBA" w:rsidP="00F62C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cstheme="minorHAnsi"/>
        </w:rPr>
      </w:pPr>
      <w:r w:rsidRPr="00AB78D3">
        <w:rPr>
          <w:rFonts w:cstheme="minorHAnsi"/>
          <w:color w:val="000000" w:themeColor="text1"/>
        </w:rPr>
        <w:t xml:space="preserve">wydawać kierownikowi budowy, polecenia potwierdzone wpisem do dziennika budowy, dotyczące: usunięcia nieprawidłowości </w:t>
      </w:r>
      <w:r w:rsidRPr="00AB78D3">
        <w:rPr>
          <w:rFonts w:cstheme="minorHAnsi"/>
        </w:rPr>
        <w:t>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ustawy Prawo budowlane, a także informacji i dokumentów potwierdzających dopuszczenie do stosowania urządzeń technicznych,</w:t>
      </w:r>
    </w:p>
    <w:p w14:paraId="6EBABD16" w14:textId="3C5741E8" w:rsidR="00F62CBA" w:rsidRPr="00AB78D3" w:rsidRDefault="00F62CBA" w:rsidP="00F62C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cstheme="minorHAnsi"/>
        </w:rPr>
      </w:pPr>
      <w:r w:rsidRPr="00AB78D3">
        <w:rPr>
          <w:rFonts w:cstheme="minorHAnsi"/>
        </w:rPr>
        <w:t xml:space="preserve">żądać od kierownika budowy dokonania poprawek bądź ponownego wykonania wadliwie wykonanych robót, a także wstrzymania dalszych robót budowlanych w przypadku, gdyby ich kontynuacja mogła wywołać zagrożenie bądź spowodować niedopuszczalną niezgodność z projektem </w:t>
      </w:r>
      <w:r w:rsidRPr="00AB78D3">
        <w:rPr>
          <w:rFonts w:cstheme="minorHAnsi"/>
          <w:spacing w:val="-4"/>
          <w:lang w:bidi="en-US"/>
        </w:rPr>
        <w:t>lub pozwoleniem na budowę</w:t>
      </w:r>
      <w:r w:rsidRPr="00AB78D3">
        <w:rPr>
          <w:rFonts w:cstheme="minorHAnsi"/>
        </w:rPr>
        <w:t>.</w:t>
      </w:r>
    </w:p>
    <w:p w14:paraId="294D09CC" w14:textId="77777777" w:rsidR="00AB78D3" w:rsidRDefault="00AB78D3" w:rsidP="004E5E9E">
      <w:pPr>
        <w:shd w:val="clear" w:color="auto" w:fill="FFFFFF"/>
        <w:tabs>
          <w:tab w:val="left" w:pos="426"/>
        </w:tabs>
        <w:rPr>
          <w:rFonts w:cstheme="minorHAnsi"/>
          <w:b/>
          <w:bCs/>
        </w:rPr>
      </w:pPr>
    </w:p>
    <w:p w14:paraId="730C3468" w14:textId="77777777" w:rsidR="00F9363D" w:rsidRPr="00F9363D" w:rsidRDefault="004E5E9E" w:rsidP="00F9363D">
      <w:pPr>
        <w:spacing w:before="100" w:beforeAutospacing="1" w:line="276" w:lineRule="auto"/>
        <w:jc w:val="both"/>
        <w:rPr>
          <w:rFonts w:cstheme="minorHAnsi"/>
          <w:color w:val="000000"/>
        </w:rPr>
      </w:pPr>
      <w:r w:rsidRPr="00F9363D">
        <w:rPr>
          <w:rFonts w:cstheme="minorHAnsi"/>
          <w:b/>
          <w:bCs/>
        </w:rPr>
        <w:t xml:space="preserve">5. Warunki udziału w postępowaniu </w:t>
      </w:r>
    </w:p>
    <w:p w14:paraId="55668D65" w14:textId="245E411C" w:rsidR="00F9363D" w:rsidRPr="00F9363D" w:rsidRDefault="00F9363D" w:rsidP="00F9363D">
      <w:pPr>
        <w:pStyle w:val="Akapitzlist"/>
        <w:spacing w:before="100" w:beforeAutospacing="1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F9363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Warunek I </w:t>
      </w:r>
    </w:p>
    <w:p w14:paraId="1227CACD" w14:textId="4A4C1A32" w:rsidR="00F9363D" w:rsidRDefault="00F9363D" w:rsidP="00903417">
      <w:pPr>
        <w:pStyle w:val="Akapitzlist"/>
        <w:tabs>
          <w:tab w:val="left" w:pos="360"/>
        </w:tabs>
        <w:spacing w:before="100" w:beforeAutospacing="1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0D2C">
        <w:rPr>
          <w:rFonts w:asciiTheme="minorHAnsi" w:hAnsiTheme="minorHAnsi" w:cstheme="minorHAnsi"/>
          <w:color w:val="000000"/>
          <w:sz w:val="22"/>
          <w:szCs w:val="22"/>
        </w:rPr>
        <w:t>Osoba pełniąca funkcję inspektora nadzoru inwestorskiego musi wykazać się doświadczeniem, iż w ciągu ostatnich 5 latach przed upływem terminu składania ofert,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jeżeli okres prowadzenia działalności jest krótszy zrealizował należycie</w:t>
      </w:r>
      <w:r w:rsidRPr="00D6360F">
        <w:rPr>
          <w:rFonts w:asciiTheme="minorHAnsi" w:hAnsiTheme="minorHAnsi" w:cstheme="minorHAnsi"/>
          <w:color w:val="000000"/>
          <w:sz w:val="22"/>
          <w:szCs w:val="22"/>
        </w:rPr>
        <w:t>: co najmniej jedną usługę pełnienia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nadzoru inwestorskiego podczas </w:t>
      </w:r>
      <w:r w:rsidRPr="00500D2C">
        <w:rPr>
          <w:rFonts w:asciiTheme="minorHAnsi" w:hAnsiTheme="minorHAnsi" w:cstheme="minorHAnsi"/>
          <w:color w:val="000000"/>
          <w:sz w:val="22"/>
          <w:szCs w:val="22"/>
        </w:rPr>
        <w:t>rob</w:t>
      </w:r>
      <w:r>
        <w:rPr>
          <w:rFonts w:asciiTheme="minorHAnsi" w:hAnsiTheme="minorHAnsi" w:cstheme="minorHAnsi"/>
          <w:color w:val="000000"/>
          <w:sz w:val="22"/>
          <w:szCs w:val="22"/>
        </w:rPr>
        <w:t>ót</w:t>
      </w:r>
      <w:r w:rsidRPr="00500D2C">
        <w:rPr>
          <w:rFonts w:asciiTheme="minorHAnsi" w:hAnsiTheme="minorHAnsi" w:cstheme="minorHAnsi"/>
          <w:color w:val="000000"/>
          <w:sz w:val="22"/>
          <w:szCs w:val="22"/>
        </w:rPr>
        <w:t xml:space="preserve"> polegając</w:t>
      </w:r>
      <w:r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500D2C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bookmarkStart w:id="7" w:name="_Hlk120266749"/>
      <w:r w:rsidRPr="00500D2C">
        <w:rPr>
          <w:rFonts w:asciiTheme="minorHAnsi" w:hAnsiTheme="minorHAnsi" w:cstheme="minorHAnsi"/>
          <w:color w:val="000000"/>
          <w:sz w:val="22"/>
          <w:szCs w:val="22"/>
        </w:rPr>
        <w:t xml:space="preserve">budowie/rozbudowie/przebudowie lub remoncie hydrotechnicznej budowli ziemnej typu wał przeciwpowodziowy, zapora z pionowym zabezpieczeniem </w:t>
      </w:r>
      <w:proofErr w:type="spellStart"/>
      <w:r w:rsidRPr="00500D2C">
        <w:rPr>
          <w:rFonts w:asciiTheme="minorHAnsi" w:hAnsiTheme="minorHAnsi" w:cstheme="minorHAnsi"/>
          <w:color w:val="000000"/>
          <w:sz w:val="22"/>
          <w:szCs w:val="22"/>
        </w:rPr>
        <w:t>przeciwfiltracyjnym</w:t>
      </w:r>
      <w:proofErr w:type="spellEnd"/>
      <w:r w:rsidRPr="00500D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7"/>
      <w:r w:rsidRPr="00500D2C">
        <w:rPr>
          <w:rFonts w:asciiTheme="minorHAnsi" w:hAnsiTheme="minorHAnsi" w:cstheme="minorHAnsi"/>
          <w:color w:val="000000"/>
          <w:sz w:val="22"/>
          <w:szCs w:val="22"/>
        </w:rPr>
        <w:t>wykonanym w</w:t>
      </w:r>
      <w:r w:rsidR="00903417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500D2C">
        <w:rPr>
          <w:rFonts w:asciiTheme="minorHAnsi" w:hAnsiTheme="minorHAnsi" w:cstheme="minorHAnsi"/>
          <w:color w:val="000000"/>
          <w:sz w:val="22"/>
          <w:szCs w:val="22"/>
        </w:rPr>
        <w:t xml:space="preserve">osi wału </w:t>
      </w:r>
      <w:r>
        <w:rPr>
          <w:rFonts w:asciiTheme="minorHAnsi" w:hAnsiTheme="minorHAnsi" w:cstheme="minorHAnsi"/>
          <w:color w:val="000000"/>
          <w:sz w:val="22"/>
          <w:szCs w:val="22"/>
        </w:rPr>
        <w:t>/zapory</w:t>
      </w:r>
      <w:r w:rsidR="001F1731">
        <w:rPr>
          <w:rFonts w:asciiTheme="minorHAnsi" w:hAnsiTheme="minorHAnsi" w:cstheme="minorHAnsi"/>
          <w:color w:val="000000"/>
          <w:sz w:val="22"/>
          <w:szCs w:val="22"/>
        </w:rPr>
        <w:t xml:space="preserve"> o wartości robót min. 4 000 000,00 zł brutto . </w:t>
      </w:r>
    </w:p>
    <w:p w14:paraId="333D0637" w14:textId="0410F23D" w:rsidR="00F9363D" w:rsidRDefault="00F9363D" w:rsidP="00903417">
      <w:pPr>
        <w:ind w:left="284"/>
        <w:jc w:val="both"/>
        <w:rPr>
          <w:b/>
          <w:bCs/>
          <w:color w:val="000000"/>
        </w:rPr>
      </w:pPr>
      <w:r w:rsidRPr="00D6360F">
        <w:t>Przez pojęcie nadzoru inwestorskiego Zamawiający rozumie tylko i wyłącznie pełnienie funkcji inspektora nadzoru realizowanego na rzecz Zamawiającego. Liczba wykonanych usług pełnienia nadzoru inwestorskiego polegająca na</w:t>
      </w:r>
      <w:r w:rsidR="001F1731" w:rsidRPr="00D6360F">
        <w:rPr>
          <w:rFonts w:cstheme="minorHAnsi"/>
          <w:color w:val="000000"/>
        </w:rPr>
        <w:t xml:space="preserve"> budowie/rozbudowie/przebudowie lub remoncie hydrotechnicznej budowli ziemnej typu wał przeciwpowodziowy, zapora z pionowym zabezpieczeniem </w:t>
      </w:r>
      <w:proofErr w:type="spellStart"/>
      <w:r w:rsidR="001F1731" w:rsidRPr="00D6360F">
        <w:rPr>
          <w:rFonts w:cstheme="minorHAnsi"/>
          <w:color w:val="000000"/>
        </w:rPr>
        <w:t>przeciwfiltracyjnym</w:t>
      </w:r>
      <w:proofErr w:type="spellEnd"/>
      <w:r w:rsidR="001F1731" w:rsidRPr="00D6360F">
        <w:rPr>
          <w:rFonts w:cstheme="minorHAnsi"/>
          <w:color w:val="000000"/>
        </w:rPr>
        <w:t xml:space="preserve"> wykonanym w osi wału /zapory </w:t>
      </w:r>
      <w:r w:rsidRPr="00D6360F">
        <w:t xml:space="preserve"> </w:t>
      </w:r>
      <w:r w:rsidRPr="00D6360F">
        <w:rPr>
          <w:b/>
          <w:bCs/>
          <w:color w:val="000000"/>
        </w:rPr>
        <w:t>stanowi jedno z kryteriów oceny ofert.</w:t>
      </w:r>
    </w:p>
    <w:p w14:paraId="7C1722F2" w14:textId="77777777" w:rsidR="00747E16" w:rsidRDefault="00747E16" w:rsidP="00F9363D">
      <w:pPr>
        <w:jc w:val="both"/>
        <w:rPr>
          <w:b/>
          <w:bCs/>
          <w:color w:val="000000"/>
        </w:rPr>
      </w:pPr>
    </w:p>
    <w:p w14:paraId="48B16D22" w14:textId="2A5BAD34" w:rsidR="004E5E9E" w:rsidRDefault="00747E16" w:rsidP="00747E16">
      <w:pPr>
        <w:jc w:val="both"/>
        <w:rPr>
          <w:i/>
          <w:iCs/>
          <w:color w:val="000000"/>
          <w:u w:val="single"/>
        </w:rPr>
      </w:pPr>
      <w:r w:rsidRPr="00747E16">
        <w:rPr>
          <w:b/>
          <w:bCs/>
          <w:i/>
          <w:iCs/>
          <w:color w:val="000000"/>
          <w:u w:val="single"/>
        </w:rPr>
        <w:t>Warunek II</w:t>
      </w:r>
    </w:p>
    <w:p w14:paraId="1A107591" w14:textId="77777777" w:rsidR="00747E16" w:rsidRPr="00747E16" w:rsidRDefault="00747E16" w:rsidP="00747E16">
      <w:pPr>
        <w:jc w:val="both"/>
        <w:rPr>
          <w:i/>
          <w:iCs/>
          <w:color w:val="000000"/>
          <w:u w:val="single"/>
        </w:rPr>
      </w:pPr>
    </w:p>
    <w:p w14:paraId="5EBDF91E" w14:textId="39D55883" w:rsidR="004E5E9E" w:rsidRPr="00AB78D3" w:rsidRDefault="004E5E9E" w:rsidP="00C84A9D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78D3">
        <w:rPr>
          <w:rFonts w:asciiTheme="minorHAnsi" w:hAnsiTheme="minorHAnsi" w:cstheme="minorHAnsi"/>
          <w:sz w:val="22"/>
          <w:szCs w:val="22"/>
        </w:rPr>
        <w:t>Osoba do pełnienia nadzoru Inwestorskiego musi posiadać uprawnienia do wykonywania samodzielnych funkcji technicznych w budownictwie obejmującą co najmniej kierowanie budową i nadzorowanie robotami zgodnie z ustawą z dnia 7 lipca 1994r Prawo budowlane lub odpowiadające im równoważne uprawnienia budowlane, które zostały wydane na podstawie wcześniej obowiązujących przepisów:</w:t>
      </w:r>
    </w:p>
    <w:p w14:paraId="390ADB60" w14:textId="77777777" w:rsidR="004E5E9E" w:rsidRPr="00AB78D3" w:rsidRDefault="004E5E9E" w:rsidP="00C84A9D">
      <w:pPr>
        <w:pStyle w:val="Akapitzlist"/>
        <w:numPr>
          <w:ilvl w:val="0"/>
          <w:numId w:val="22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78D3">
        <w:rPr>
          <w:rFonts w:asciiTheme="minorHAnsi" w:hAnsiTheme="minorHAnsi" w:cstheme="minorHAnsi"/>
          <w:sz w:val="22"/>
          <w:szCs w:val="22"/>
        </w:rPr>
        <w:t xml:space="preserve">do wykonania </w:t>
      </w:r>
      <w:r w:rsidRPr="00AB78D3">
        <w:rPr>
          <w:rFonts w:asciiTheme="minorHAnsi" w:hAnsiTheme="minorHAnsi" w:cstheme="minorHAnsi"/>
          <w:bCs/>
          <w:sz w:val="22"/>
          <w:szCs w:val="22"/>
        </w:rPr>
        <w:t xml:space="preserve">nadzoru inwestorskiego w branży robót </w:t>
      </w:r>
      <w:r w:rsidRPr="00AB78D3">
        <w:rPr>
          <w:rFonts w:asciiTheme="minorHAnsi" w:hAnsiTheme="minorHAnsi" w:cstheme="minorHAnsi"/>
          <w:sz w:val="22"/>
          <w:szCs w:val="22"/>
        </w:rPr>
        <w:t>wodno-melioracyjnych,</w:t>
      </w:r>
    </w:p>
    <w:p w14:paraId="708EC5CB" w14:textId="002716C3" w:rsidR="004E5E9E" w:rsidRPr="00AB78D3" w:rsidRDefault="004E5E9E" w:rsidP="00C84A9D">
      <w:pPr>
        <w:pStyle w:val="Akapitzlist"/>
        <w:numPr>
          <w:ilvl w:val="0"/>
          <w:numId w:val="22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78D3">
        <w:rPr>
          <w:rFonts w:asciiTheme="minorHAnsi" w:hAnsiTheme="minorHAnsi" w:cstheme="minorHAnsi"/>
          <w:sz w:val="22"/>
          <w:szCs w:val="22"/>
        </w:rPr>
        <w:t>do prowadzenia robót w specjalności inżynieryjnej hydrotechnicznej określonej obowiązującymi przepisami ustawy z dnia 7 lipca 1994 r. – Prawo budowlane (tekst jedn. Dz. U. z 20</w:t>
      </w:r>
      <w:r w:rsidR="00747E16">
        <w:rPr>
          <w:rFonts w:asciiTheme="minorHAnsi" w:hAnsiTheme="minorHAnsi" w:cstheme="minorHAnsi"/>
          <w:sz w:val="22"/>
          <w:szCs w:val="22"/>
        </w:rPr>
        <w:t>21</w:t>
      </w:r>
      <w:r w:rsidRPr="00AB78D3">
        <w:rPr>
          <w:rFonts w:asciiTheme="minorHAnsi" w:hAnsiTheme="minorHAnsi" w:cstheme="minorHAnsi"/>
          <w:sz w:val="22"/>
          <w:szCs w:val="22"/>
        </w:rPr>
        <w:t>r. poz. 2</w:t>
      </w:r>
      <w:r w:rsidR="00B65372">
        <w:rPr>
          <w:rFonts w:asciiTheme="minorHAnsi" w:hAnsiTheme="minorHAnsi" w:cstheme="minorHAnsi"/>
          <w:sz w:val="22"/>
          <w:szCs w:val="22"/>
        </w:rPr>
        <w:t>233</w:t>
      </w:r>
      <w:r w:rsidRPr="00AB78D3">
        <w:rPr>
          <w:rFonts w:asciiTheme="minorHAnsi" w:hAnsiTheme="minorHAnsi" w:cstheme="minorHAnsi"/>
          <w:sz w:val="22"/>
          <w:szCs w:val="22"/>
        </w:rPr>
        <w:t>, z późn. zm.), zgodnie z rozporządzeniem Ministra Infrastruktury i Rozwoju z dnia 11 września 2014 r. w sprawie samodzielnych funkcji technicznych w budownictwie (Dz. U. z 2014 r. poz. 1278 z późn. zm.) lub odpowiadające im równoważne uprawnienia budowlane bez ograniczeń, które zostały wydane na podstawie wcześniej obowiązujących przepisów).</w:t>
      </w:r>
    </w:p>
    <w:p w14:paraId="3046E75F" w14:textId="77777777" w:rsidR="004E5E9E" w:rsidRPr="00AB78D3" w:rsidRDefault="004E5E9E" w:rsidP="00C84A9D">
      <w:pPr>
        <w:pStyle w:val="Akapitzlist"/>
        <w:numPr>
          <w:ilvl w:val="0"/>
          <w:numId w:val="22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B78D3">
        <w:rPr>
          <w:rFonts w:asciiTheme="minorHAnsi" w:hAnsiTheme="minorHAnsi" w:cstheme="minorHAnsi"/>
          <w:sz w:val="22"/>
          <w:szCs w:val="22"/>
        </w:rPr>
        <w:t>aktualne zaświadczenie o przynależności do właściwej Izby Inżynierów Budownictwa.</w:t>
      </w:r>
    </w:p>
    <w:p w14:paraId="1C670B4E" w14:textId="6E2F4EB0" w:rsidR="00C84A9D" w:rsidRPr="00AB78D3" w:rsidRDefault="00C84A9D" w:rsidP="00C84A9D">
      <w:pPr>
        <w:spacing w:before="100" w:beforeAutospacing="1"/>
        <w:jc w:val="both"/>
        <w:rPr>
          <w:rFonts w:cstheme="minorHAnsi"/>
          <w:color w:val="000000"/>
        </w:rPr>
      </w:pPr>
      <w:bookmarkStart w:id="8" w:name="_Hlk77926518"/>
      <w:r w:rsidRPr="00AB78D3">
        <w:rPr>
          <w:rFonts w:cstheme="minorHAnsi"/>
          <w:color w:val="000000"/>
        </w:rPr>
        <w:t>Na poświadczenie spełnienia warunku Wykonawca dołączy do oferty stosowane dokumenty kopie: uprawnień budowlanych, przynależność do izby inżynierów, referencje</w:t>
      </w:r>
      <w:r w:rsidR="00E30D48" w:rsidRPr="00AB78D3">
        <w:rPr>
          <w:rFonts w:cstheme="minorHAnsi"/>
          <w:color w:val="000000"/>
        </w:rPr>
        <w:t xml:space="preserve">, protokoły odbioru końcowego zadania </w:t>
      </w:r>
      <w:r w:rsidRPr="00AB78D3">
        <w:rPr>
          <w:rFonts w:cstheme="minorHAnsi"/>
          <w:color w:val="000000"/>
        </w:rPr>
        <w:t>itp.</w:t>
      </w:r>
    </w:p>
    <w:p w14:paraId="3829794A" w14:textId="77777777" w:rsidR="00C84A9D" w:rsidRPr="00AB78D3" w:rsidRDefault="00C84A9D" w:rsidP="00C84A9D">
      <w:pPr>
        <w:pStyle w:val="Akapitzlist"/>
        <w:suppressAutoHyphens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14:paraId="443D12FC" w14:textId="77777777" w:rsidR="00500D2C" w:rsidRPr="00A23B07" w:rsidRDefault="00C84A9D" w:rsidP="00500D2C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2166">
        <w:rPr>
          <w:rFonts w:asciiTheme="minorHAnsi" w:hAnsiTheme="minorHAnsi" w:cstheme="minorHAnsi"/>
          <w:b/>
          <w:sz w:val="22"/>
          <w:szCs w:val="22"/>
        </w:rPr>
        <w:t xml:space="preserve">Czas </w:t>
      </w:r>
      <w:r w:rsidR="00726FED" w:rsidRPr="00992166">
        <w:rPr>
          <w:rFonts w:asciiTheme="minorHAnsi" w:hAnsiTheme="minorHAnsi" w:cstheme="minorHAnsi"/>
          <w:b/>
          <w:sz w:val="22"/>
          <w:szCs w:val="22"/>
        </w:rPr>
        <w:t xml:space="preserve">realizacji </w:t>
      </w:r>
      <w:r w:rsidR="00726FED" w:rsidRPr="00A23B07">
        <w:rPr>
          <w:rFonts w:asciiTheme="minorHAnsi" w:hAnsiTheme="minorHAnsi" w:cstheme="minorHAnsi"/>
          <w:b/>
          <w:sz w:val="22"/>
          <w:szCs w:val="22"/>
        </w:rPr>
        <w:t>zamówienia</w:t>
      </w:r>
      <w:r w:rsidR="008706CC" w:rsidRPr="00A23B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0D2C" w:rsidRPr="00A23B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0D2C" w:rsidRPr="00A23B07">
        <w:rPr>
          <w:rFonts w:asciiTheme="minorHAnsi" w:hAnsiTheme="minorHAnsi" w:cstheme="minorHAnsi"/>
          <w:sz w:val="22"/>
          <w:szCs w:val="22"/>
          <w:u w:val="single"/>
        </w:rPr>
        <w:t>w terminie 23 miesięcy od podpisania umowy do 04.11.2024r tj. umownej daty zakończenia robót budowlanych na przedmiotowym zadaniu .</w:t>
      </w:r>
    </w:p>
    <w:p w14:paraId="56C84F68" w14:textId="760E2895" w:rsidR="00ED5821" w:rsidRPr="00AB78D3" w:rsidRDefault="00ED5821" w:rsidP="00500D2C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7B091EA" w14:textId="77777777" w:rsidR="00190DCA" w:rsidRPr="00AB78D3" w:rsidRDefault="00190DCA" w:rsidP="00190DCA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A68CED3" w14:textId="785D53EE" w:rsidR="00FF72BE" w:rsidRPr="00AB78D3" w:rsidRDefault="00FF72BE" w:rsidP="00EE1F1B">
      <w:pPr>
        <w:tabs>
          <w:tab w:val="left" w:pos="993"/>
        </w:tabs>
        <w:spacing w:after="0" w:line="276" w:lineRule="auto"/>
        <w:jc w:val="both"/>
        <w:rPr>
          <w:rFonts w:eastAsia="Times New Roman" w:cstheme="minorHAnsi"/>
          <w:b/>
          <w:bCs/>
        </w:rPr>
      </w:pPr>
      <w:r w:rsidRPr="00AB78D3">
        <w:rPr>
          <w:rFonts w:eastAsia="Times New Roman" w:cstheme="minorHAnsi"/>
          <w:b/>
          <w:bCs/>
          <w:lang w:bidi="en-US"/>
        </w:rPr>
        <w:t>Załącznikami OPZ są:</w:t>
      </w:r>
    </w:p>
    <w:p w14:paraId="71D31FF5" w14:textId="4540A64F" w:rsidR="00FF72BE" w:rsidRPr="00AB78D3" w:rsidRDefault="00FF72BE" w:rsidP="00EE1F1B">
      <w:pPr>
        <w:numPr>
          <w:ilvl w:val="0"/>
          <w:numId w:val="2"/>
        </w:numPr>
        <w:spacing w:after="0" w:line="276" w:lineRule="auto"/>
        <w:ind w:left="340" w:hanging="340"/>
        <w:contextualSpacing/>
        <w:jc w:val="both"/>
        <w:rPr>
          <w:rFonts w:eastAsia="Times New Roman" w:cstheme="minorHAnsi"/>
        </w:rPr>
      </w:pPr>
      <w:bookmarkStart w:id="9" w:name="_Hlk81230658"/>
      <w:r w:rsidRPr="00AB78D3">
        <w:rPr>
          <w:rFonts w:eastAsia="Times New Roman" w:cstheme="minorHAnsi"/>
        </w:rPr>
        <w:t xml:space="preserve"> </w:t>
      </w:r>
      <w:bookmarkEnd w:id="9"/>
      <w:r w:rsidRPr="00AB78D3">
        <w:rPr>
          <w:rFonts w:eastAsia="Times New Roman" w:cstheme="minorHAnsi"/>
        </w:rPr>
        <w:t>dokumentacj</w:t>
      </w:r>
      <w:r w:rsidR="00653A42" w:rsidRPr="00AB78D3">
        <w:rPr>
          <w:rFonts w:eastAsia="Times New Roman" w:cstheme="minorHAnsi"/>
        </w:rPr>
        <w:t>a wykonawcza</w:t>
      </w:r>
      <w:r w:rsidRPr="00AB78D3">
        <w:rPr>
          <w:rFonts w:eastAsia="Times New Roman" w:cstheme="minorHAnsi"/>
        </w:rPr>
        <w:t xml:space="preserve">, </w:t>
      </w:r>
      <w:r w:rsidR="00653A42" w:rsidRPr="00AB78D3">
        <w:rPr>
          <w:rFonts w:eastAsia="Times New Roman" w:cstheme="minorHAnsi"/>
        </w:rPr>
        <w:t xml:space="preserve">specyfikacje techniczne wykonania i odbioru robót, </w:t>
      </w:r>
      <w:r w:rsidRPr="00AB78D3">
        <w:rPr>
          <w:rFonts w:eastAsia="Times New Roman" w:cstheme="minorHAnsi"/>
        </w:rPr>
        <w:t>przedmiar robót,</w:t>
      </w:r>
    </w:p>
    <w:p w14:paraId="3AE355C7" w14:textId="37738314" w:rsidR="00FF72BE" w:rsidRPr="00AB78D3" w:rsidRDefault="00FF72BE" w:rsidP="00EE1F1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eastAsia="Calibri" w:cstheme="minorHAnsi"/>
          <w:color w:val="000000"/>
        </w:rPr>
      </w:pPr>
      <w:r w:rsidRPr="00AB78D3">
        <w:rPr>
          <w:rFonts w:eastAsia="Calibri" w:cstheme="minorHAnsi"/>
          <w:color w:val="000000"/>
        </w:rPr>
        <w:t xml:space="preserve">decyzje </w:t>
      </w:r>
      <w:r w:rsidR="005635E7" w:rsidRPr="00AB78D3">
        <w:rPr>
          <w:rFonts w:eastAsia="Calibri" w:cstheme="minorHAnsi"/>
          <w:color w:val="000000"/>
        </w:rPr>
        <w:t>nakazowe</w:t>
      </w:r>
      <w:r w:rsidRPr="00AB78D3">
        <w:rPr>
          <w:rFonts w:eastAsia="Calibri" w:cstheme="minorHAnsi"/>
          <w:color w:val="000000"/>
        </w:rPr>
        <w:t xml:space="preserve"> i zgłoszeni</w:t>
      </w:r>
      <w:r w:rsidR="004A4C0A" w:rsidRPr="00AB78D3">
        <w:rPr>
          <w:rFonts w:eastAsia="Calibri" w:cstheme="minorHAnsi"/>
          <w:color w:val="000000"/>
        </w:rPr>
        <w:t>e</w:t>
      </w:r>
      <w:r w:rsidR="005635E7" w:rsidRPr="00AB78D3">
        <w:rPr>
          <w:rFonts w:eastAsia="Calibri" w:cstheme="minorHAnsi"/>
          <w:color w:val="000000"/>
        </w:rPr>
        <w:t xml:space="preserve"> dokonane do RDOŚ w Warszawie na podstawie art. 118 ustawy o ochronie przyrody</w:t>
      </w:r>
      <w:r w:rsidRPr="00AB78D3">
        <w:rPr>
          <w:rFonts w:eastAsia="Calibri" w:cstheme="minorHAnsi"/>
          <w:color w:val="000000"/>
        </w:rPr>
        <w:t>,</w:t>
      </w:r>
    </w:p>
    <w:bookmarkEnd w:id="8"/>
    <w:p w14:paraId="553064F4" w14:textId="2CCE58D9" w:rsidR="006B6BC2" w:rsidRPr="00AB78D3" w:rsidRDefault="00653A42" w:rsidP="006B6B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eastAsia="Calibri" w:cstheme="minorHAnsi"/>
        </w:rPr>
      </w:pPr>
      <w:r w:rsidRPr="00AB78D3">
        <w:rPr>
          <w:rFonts w:eastAsia="Times New Roman" w:cstheme="minorHAnsi"/>
          <w:lang w:bidi="en-US"/>
        </w:rPr>
        <w:t>wzór umowy</w:t>
      </w:r>
      <w:r w:rsidR="004A4C0A" w:rsidRPr="00AB78D3">
        <w:rPr>
          <w:rFonts w:eastAsia="Times New Roman" w:cstheme="minorHAnsi"/>
          <w:lang w:bidi="en-US"/>
        </w:rPr>
        <w:t xml:space="preserve"> dotyczącej wykonania robót budowlanych</w:t>
      </w:r>
      <w:r w:rsidR="00485A02" w:rsidRPr="00AB78D3">
        <w:rPr>
          <w:rFonts w:eastAsia="Times New Roman" w:cstheme="minorHAnsi"/>
          <w:lang w:bidi="en-US"/>
        </w:rPr>
        <w:t>.</w:t>
      </w:r>
    </w:p>
    <w:sectPr w:rsidR="006B6BC2" w:rsidRPr="00AB78D3" w:rsidSect="009C5340">
      <w:footerReference w:type="default" r:id="rId7"/>
      <w:footerReference w:type="first" r:id="rId8"/>
      <w:pgSz w:w="11906" w:h="16838" w:code="9"/>
      <w:pgMar w:top="93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6A2F" w14:textId="77777777" w:rsidR="00EA0F63" w:rsidRDefault="00EA0F63" w:rsidP="00FF72BE">
      <w:pPr>
        <w:spacing w:after="0" w:line="240" w:lineRule="auto"/>
      </w:pPr>
      <w:r>
        <w:separator/>
      </w:r>
    </w:p>
  </w:endnote>
  <w:endnote w:type="continuationSeparator" w:id="0">
    <w:p w14:paraId="1A56A70E" w14:textId="77777777" w:rsidR="00EA0F63" w:rsidRDefault="00EA0F63" w:rsidP="00FF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8030430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1C12ABA" w14:textId="24B0CE8B" w:rsidR="008E141B" w:rsidRPr="000851BA" w:rsidRDefault="008E141B" w:rsidP="000C4479">
            <w:pPr>
              <w:spacing w:after="0" w:line="276" w:lineRule="auto"/>
              <w:jc w:val="center"/>
              <w:rPr>
                <w:sz w:val="14"/>
                <w:szCs w:val="14"/>
              </w:rPr>
            </w:pPr>
          </w:p>
          <w:p w14:paraId="13B54857" w14:textId="77777777" w:rsidR="000851BA" w:rsidRDefault="00EC75B6">
            <w:pPr>
              <w:pStyle w:val="Stopka"/>
              <w:jc w:val="right"/>
              <w:rPr>
                <w:sz w:val="14"/>
                <w:szCs w:val="14"/>
              </w:rPr>
            </w:pPr>
            <w:r w:rsidRPr="000851BA">
              <w:rPr>
                <w:sz w:val="14"/>
                <w:szCs w:val="14"/>
              </w:rPr>
              <w:t xml:space="preserve">Strona </w:t>
            </w:r>
            <w:r w:rsidRPr="000851BA">
              <w:rPr>
                <w:sz w:val="14"/>
                <w:szCs w:val="14"/>
              </w:rPr>
              <w:fldChar w:fldCharType="begin"/>
            </w:r>
            <w:r w:rsidRPr="000851BA">
              <w:rPr>
                <w:sz w:val="14"/>
                <w:szCs w:val="14"/>
              </w:rPr>
              <w:instrText>PAGE</w:instrText>
            </w:r>
            <w:r w:rsidRPr="000851BA">
              <w:rPr>
                <w:sz w:val="14"/>
                <w:szCs w:val="14"/>
              </w:rPr>
              <w:fldChar w:fldCharType="separate"/>
            </w:r>
            <w:r w:rsidRPr="000851BA">
              <w:rPr>
                <w:sz w:val="14"/>
                <w:szCs w:val="14"/>
              </w:rPr>
              <w:t>2</w:t>
            </w:r>
            <w:r w:rsidRPr="000851BA">
              <w:rPr>
                <w:sz w:val="14"/>
                <w:szCs w:val="14"/>
              </w:rPr>
              <w:fldChar w:fldCharType="end"/>
            </w:r>
            <w:r w:rsidRPr="000851BA">
              <w:rPr>
                <w:sz w:val="14"/>
                <w:szCs w:val="14"/>
              </w:rPr>
              <w:t xml:space="preserve"> z </w:t>
            </w:r>
            <w:r w:rsidRPr="000851BA">
              <w:rPr>
                <w:sz w:val="14"/>
                <w:szCs w:val="14"/>
              </w:rPr>
              <w:fldChar w:fldCharType="begin"/>
            </w:r>
            <w:r w:rsidRPr="000851BA">
              <w:rPr>
                <w:sz w:val="14"/>
                <w:szCs w:val="14"/>
              </w:rPr>
              <w:instrText>NUMPAGES</w:instrText>
            </w:r>
            <w:r w:rsidRPr="000851BA">
              <w:rPr>
                <w:sz w:val="14"/>
                <w:szCs w:val="14"/>
              </w:rPr>
              <w:fldChar w:fldCharType="separate"/>
            </w:r>
            <w:r w:rsidRPr="000851BA">
              <w:rPr>
                <w:sz w:val="14"/>
                <w:szCs w:val="14"/>
              </w:rPr>
              <w:t>2</w:t>
            </w:r>
            <w:r w:rsidRPr="000851BA">
              <w:rPr>
                <w:sz w:val="14"/>
                <w:szCs w:val="14"/>
              </w:rPr>
              <w:fldChar w:fldCharType="end"/>
            </w:r>
          </w:p>
          <w:p w14:paraId="1AA9F389" w14:textId="77777777" w:rsidR="000851BA" w:rsidRDefault="000851BA">
            <w:pPr>
              <w:pStyle w:val="Stopka"/>
              <w:jc w:val="right"/>
              <w:rPr>
                <w:sz w:val="14"/>
                <w:szCs w:val="14"/>
              </w:rPr>
            </w:pPr>
          </w:p>
          <w:p w14:paraId="5D6DC794" w14:textId="04D51FFA" w:rsidR="00EC75B6" w:rsidRPr="00F8731F" w:rsidRDefault="00000000" w:rsidP="000851BA">
            <w:pPr>
              <w:pStyle w:val="Stopka"/>
              <w:jc w:val="right"/>
              <w:rPr>
                <w:sz w:val="14"/>
                <w:szCs w:val="1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C43A" w14:textId="77777777" w:rsidR="005A0398" w:rsidRPr="00E17232" w:rsidRDefault="00000000" w:rsidP="00FF72BE">
    <w:pPr>
      <w:pStyle w:val="Stopka"/>
      <w:ind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F35B" w14:textId="77777777" w:rsidR="00EA0F63" w:rsidRDefault="00EA0F63" w:rsidP="00FF72BE">
      <w:pPr>
        <w:spacing w:after="0" w:line="240" w:lineRule="auto"/>
      </w:pPr>
      <w:r>
        <w:separator/>
      </w:r>
    </w:p>
  </w:footnote>
  <w:footnote w:type="continuationSeparator" w:id="0">
    <w:p w14:paraId="703D8B17" w14:textId="77777777" w:rsidR="00EA0F63" w:rsidRDefault="00EA0F63" w:rsidP="00FF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2CC"/>
    <w:multiLevelType w:val="hybridMultilevel"/>
    <w:tmpl w:val="6BCAB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43E8"/>
    <w:multiLevelType w:val="hybridMultilevel"/>
    <w:tmpl w:val="489ACFF4"/>
    <w:lvl w:ilvl="0" w:tplc="682AAC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6382E"/>
    <w:multiLevelType w:val="hybridMultilevel"/>
    <w:tmpl w:val="DF2AE944"/>
    <w:lvl w:ilvl="0" w:tplc="293C4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0A00"/>
    <w:multiLevelType w:val="hybridMultilevel"/>
    <w:tmpl w:val="C3E01200"/>
    <w:lvl w:ilvl="0" w:tplc="F6CCB7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E44E31"/>
    <w:multiLevelType w:val="hybridMultilevel"/>
    <w:tmpl w:val="C46012AE"/>
    <w:lvl w:ilvl="0" w:tplc="24067A7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7B37"/>
    <w:multiLevelType w:val="hybridMultilevel"/>
    <w:tmpl w:val="C70E1336"/>
    <w:lvl w:ilvl="0" w:tplc="B9B02E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143422"/>
    <w:multiLevelType w:val="hybridMultilevel"/>
    <w:tmpl w:val="71E2707E"/>
    <w:lvl w:ilvl="0" w:tplc="04150017">
      <w:start w:val="1"/>
      <w:numFmt w:val="lowerLetter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1E137555"/>
    <w:multiLevelType w:val="hybridMultilevel"/>
    <w:tmpl w:val="8544FFA0"/>
    <w:lvl w:ilvl="0" w:tplc="5D7012B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933D3"/>
    <w:multiLevelType w:val="multilevel"/>
    <w:tmpl w:val="B8DC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trike w:val="0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528D1"/>
    <w:multiLevelType w:val="multilevel"/>
    <w:tmpl w:val="5E823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trike w:val="0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D1964"/>
    <w:multiLevelType w:val="hybridMultilevel"/>
    <w:tmpl w:val="9216C7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2DA6CDA"/>
    <w:multiLevelType w:val="hybridMultilevel"/>
    <w:tmpl w:val="A7107B8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B1E48"/>
    <w:multiLevelType w:val="hybridMultilevel"/>
    <w:tmpl w:val="73F61D20"/>
    <w:lvl w:ilvl="0" w:tplc="BE566C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F04F9A"/>
    <w:multiLevelType w:val="hybridMultilevel"/>
    <w:tmpl w:val="2C2CF1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E02A2"/>
    <w:multiLevelType w:val="hybridMultilevel"/>
    <w:tmpl w:val="8626CDCA"/>
    <w:lvl w:ilvl="0" w:tplc="784EE63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A7FE8"/>
    <w:multiLevelType w:val="hybridMultilevel"/>
    <w:tmpl w:val="7020DB76"/>
    <w:lvl w:ilvl="0" w:tplc="293C4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C3515"/>
    <w:multiLevelType w:val="hybridMultilevel"/>
    <w:tmpl w:val="489CECBC"/>
    <w:lvl w:ilvl="0" w:tplc="F228A1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459B7"/>
    <w:multiLevelType w:val="hybridMultilevel"/>
    <w:tmpl w:val="F27C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6893"/>
    <w:multiLevelType w:val="hybridMultilevel"/>
    <w:tmpl w:val="3C225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9604A"/>
    <w:multiLevelType w:val="hybridMultilevel"/>
    <w:tmpl w:val="88441BA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4C3B59"/>
    <w:multiLevelType w:val="hybridMultilevel"/>
    <w:tmpl w:val="63E25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48E2CC0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1B4EB8"/>
    <w:multiLevelType w:val="hybridMultilevel"/>
    <w:tmpl w:val="6624E1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42C2F"/>
    <w:multiLevelType w:val="hybridMultilevel"/>
    <w:tmpl w:val="E9BC708E"/>
    <w:lvl w:ilvl="0" w:tplc="9604903C">
      <w:start w:val="1"/>
      <w:numFmt w:val="lowerLetter"/>
      <w:lvlText w:val="%1)"/>
      <w:lvlJc w:val="left"/>
      <w:pPr>
        <w:ind w:left="117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675E4C7D"/>
    <w:multiLevelType w:val="hybridMultilevel"/>
    <w:tmpl w:val="2EC23DB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8026818"/>
    <w:multiLevelType w:val="hybridMultilevel"/>
    <w:tmpl w:val="B7A0F70A"/>
    <w:lvl w:ilvl="0" w:tplc="DAB281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564B30"/>
    <w:multiLevelType w:val="hybridMultilevel"/>
    <w:tmpl w:val="88500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04077"/>
    <w:multiLevelType w:val="hybridMultilevel"/>
    <w:tmpl w:val="6FB04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48E2CC0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4E4E82"/>
    <w:multiLevelType w:val="hybridMultilevel"/>
    <w:tmpl w:val="2D9E898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E065B"/>
    <w:multiLevelType w:val="hybridMultilevel"/>
    <w:tmpl w:val="7E6C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61636">
    <w:abstractNumId w:val="26"/>
  </w:num>
  <w:num w:numId="2" w16cid:durableId="347298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5585781">
    <w:abstractNumId w:val="15"/>
  </w:num>
  <w:num w:numId="4" w16cid:durableId="476187088">
    <w:abstractNumId w:val="2"/>
  </w:num>
  <w:num w:numId="5" w16cid:durableId="1084650045">
    <w:abstractNumId w:val="5"/>
  </w:num>
  <w:num w:numId="6" w16cid:durableId="975913086">
    <w:abstractNumId w:val="3"/>
  </w:num>
  <w:num w:numId="7" w16cid:durableId="583760504">
    <w:abstractNumId w:val="24"/>
  </w:num>
  <w:num w:numId="8" w16cid:durableId="542062710">
    <w:abstractNumId w:val="22"/>
  </w:num>
  <w:num w:numId="9" w16cid:durableId="644699477">
    <w:abstractNumId w:val="1"/>
  </w:num>
  <w:num w:numId="10" w16cid:durableId="134612750">
    <w:abstractNumId w:val="19"/>
  </w:num>
  <w:num w:numId="11" w16cid:durableId="503014098">
    <w:abstractNumId w:val="23"/>
  </w:num>
  <w:num w:numId="12" w16cid:durableId="1930700643">
    <w:abstractNumId w:val="9"/>
  </w:num>
  <w:num w:numId="13" w16cid:durableId="195311495">
    <w:abstractNumId w:val="27"/>
  </w:num>
  <w:num w:numId="14" w16cid:durableId="461729946">
    <w:abstractNumId w:val="6"/>
  </w:num>
  <w:num w:numId="15" w16cid:durableId="2068259072">
    <w:abstractNumId w:val="18"/>
  </w:num>
  <w:num w:numId="16" w16cid:durableId="1681470044">
    <w:abstractNumId w:val="25"/>
  </w:num>
  <w:num w:numId="17" w16cid:durableId="279337800">
    <w:abstractNumId w:val="28"/>
  </w:num>
  <w:num w:numId="18" w16cid:durableId="960114875">
    <w:abstractNumId w:val="10"/>
  </w:num>
  <w:num w:numId="19" w16cid:durableId="1078358718">
    <w:abstractNumId w:val="14"/>
  </w:num>
  <w:num w:numId="20" w16cid:durableId="352192496">
    <w:abstractNumId w:val="12"/>
  </w:num>
  <w:num w:numId="21" w16cid:durableId="1788503948">
    <w:abstractNumId w:val="8"/>
  </w:num>
  <w:num w:numId="22" w16cid:durableId="6300701">
    <w:abstractNumId w:val="17"/>
  </w:num>
  <w:num w:numId="23" w16cid:durableId="1655452514">
    <w:abstractNumId w:val="0"/>
  </w:num>
  <w:num w:numId="24" w16cid:durableId="954409516">
    <w:abstractNumId w:val="20"/>
  </w:num>
  <w:num w:numId="25" w16cid:durableId="2124953677">
    <w:abstractNumId w:val="4"/>
  </w:num>
  <w:num w:numId="26" w16cid:durableId="1732582506">
    <w:abstractNumId w:val="11"/>
  </w:num>
  <w:num w:numId="27" w16cid:durableId="1078400298">
    <w:abstractNumId w:val="7"/>
  </w:num>
  <w:num w:numId="28" w16cid:durableId="451097015">
    <w:abstractNumId w:val="13"/>
  </w:num>
  <w:num w:numId="29" w16cid:durableId="1680741157">
    <w:abstractNumId w:val="21"/>
  </w:num>
  <w:num w:numId="30" w16cid:durableId="6913403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BE"/>
    <w:rsid w:val="00006DA3"/>
    <w:rsid w:val="00022EB3"/>
    <w:rsid w:val="00024129"/>
    <w:rsid w:val="00047E2E"/>
    <w:rsid w:val="0006103D"/>
    <w:rsid w:val="000747AD"/>
    <w:rsid w:val="000851BA"/>
    <w:rsid w:val="00086146"/>
    <w:rsid w:val="00096F77"/>
    <w:rsid w:val="000B43E7"/>
    <w:rsid w:val="000C4479"/>
    <w:rsid w:val="000D6A46"/>
    <w:rsid w:val="000E48E2"/>
    <w:rsid w:val="000F1E12"/>
    <w:rsid w:val="000F3F52"/>
    <w:rsid w:val="0010041B"/>
    <w:rsid w:val="0010669A"/>
    <w:rsid w:val="001376D4"/>
    <w:rsid w:val="001508EE"/>
    <w:rsid w:val="0015657A"/>
    <w:rsid w:val="00171625"/>
    <w:rsid w:val="00190DCA"/>
    <w:rsid w:val="00191D1E"/>
    <w:rsid w:val="001B7971"/>
    <w:rsid w:val="001C681F"/>
    <w:rsid w:val="001D4F31"/>
    <w:rsid w:val="001F1731"/>
    <w:rsid w:val="0022440B"/>
    <w:rsid w:val="00235EE0"/>
    <w:rsid w:val="00241DE4"/>
    <w:rsid w:val="002656B3"/>
    <w:rsid w:val="002674EB"/>
    <w:rsid w:val="002675ED"/>
    <w:rsid w:val="002676C0"/>
    <w:rsid w:val="002C4959"/>
    <w:rsid w:val="002D0853"/>
    <w:rsid w:val="002E2A93"/>
    <w:rsid w:val="002F2378"/>
    <w:rsid w:val="002F68A8"/>
    <w:rsid w:val="00313BFA"/>
    <w:rsid w:val="0032000A"/>
    <w:rsid w:val="0035085A"/>
    <w:rsid w:val="00361FA1"/>
    <w:rsid w:val="003A08EF"/>
    <w:rsid w:val="003A2902"/>
    <w:rsid w:val="003A5747"/>
    <w:rsid w:val="003B2B44"/>
    <w:rsid w:val="003B5B6F"/>
    <w:rsid w:val="00403F05"/>
    <w:rsid w:val="00405012"/>
    <w:rsid w:val="00424471"/>
    <w:rsid w:val="0045228D"/>
    <w:rsid w:val="00454062"/>
    <w:rsid w:val="00455BAA"/>
    <w:rsid w:val="004759E5"/>
    <w:rsid w:val="00485A02"/>
    <w:rsid w:val="004A0701"/>
    <w:rsid w:val="004A4C0A"/>
    <w:rsid w:val="004C5C44"/>
    <w:rsid w:val="004E5E9E"/>
    <w:rsid w:val="004F3750"/>
    <w:rsid w:val="004F497E"/>
    <w:rsid w:val="00500D2C"/>
    <w:rsid w:val="005120AE"/>
    <w:rsid w:val="00516575"/>
    <w:rsid w:val="0052473E"/>
    <w:rsid w:val="00547C21"/>
    <w:rsid w:val="005635E7"/>
    <w:rsid w:val="00567A66"/>
    <w:rsid w:val="00584FAB"/>
    <w:rsid w:val="005A0DC1"/>
    <w:rsid w:val="005B68A9"/>
    <w:rsid w:val="005D6C5D"/>
    <w:rsid w:val="00606989"/>
    <w:rsid w:val="006264AE"/>
    <w:rsid w:val="00637A1B"/>
    <w:rsid w:val="006401E5"/>
    <w:rsid w:val="0064105E"/>
    <w:rsid w:val="00646F52"/>
    <w:rsid w:val="00653A42"/>
    <w:rsid w:val="00653E30"/>
    <w:rsid w:val="00670934"/>
    <w:rsid w:val="00673468"/>
    <w:rsid w:val="006760D3"/>
    <w:rsid w:val="006A50A4"/>
    <w:rsid w:val="006B3361"/>
    <w:rsid w:val="006B6BC2"/>
    <w:rsid w:val="006C486B"/>
    <w:rsid w:val="006F55A1"/>
    <w:rsid w:val="00700C8E"/>
    <w:rsid w:val="00726FED"/>
    <w:rsid w:val="007428F0"/>
    <w:rsid w:val="00747E16"/>
    <w:rsid w:val="00776CB0"/>
    <w:rsid w:val="00793633"/>
    <w:rsid w:val="007936A8"/>
    <w:rsid w:val="0079425B"/>
    <w:rsid w:val="007A0FA1"/>
    <w:rsid w:val="007A22BE"/>
    <w:rsid w:val="007C0974"/>
    <w:rsid w:val="007C34CE"/>
    <w:rsid w:val="00804820"/>
    <w:rsid w:val="00805389"/>
    <w:rsid w:val="00805C09"/>
    <w:rsid w:val="008117C9"/>
    <w:rsid w:val="008706CC"/>
    <w:rsid w:val="0087097F"/>
    <w:rsid w:val="008711CC"/>
    <w:rsid w:val="00891588"/>
    <w:rsid w:val="008975AE"/>
    <w:rsid w:val="008B473D"/>
    <w:rsid w:val="008C2F17"/>
    <w:rsid w:val="008C73F0"/>
    <w:rsid w:val="008D12A3"/>
    <w:rsid w:val="008D6B8A"/>
    <w:rsid w:val="008E141B"/>
    <w:rsid w:val="008E18B8"/>
    <w:rsid w:val="00903417"/>
    <w:rsid w:val="00923967"/>
    <w:rsid w:val="00924D99"/>
    <w:rsid w:val="00930E83"/>
    <w:rsid w:val="00963B9D"/>
    <w:rsid w:val="00992166"/>
    <w:rsid w:val="009A292B"/>
    <w:rsid w:val="009A4980"/>
    <w:rsid w:val="009C5340"/>
    <w:rsid w:val="009D4D5C"/>
    <w:rsid w:val="009E0F11"/>
    <w:rsid w:val="009F2733"/>
    <w:rsid w:val="009F3367"/>
    <w:rsid w:val="009F64EA"/>
    <w:rsid w:val="00A0179A"/>
    <w:rsid w:val="00A05ED5"/>
    <w:rsid w:val="00A23B07"/>
    <w:rsid w:val="00A364D3"/>
    <w:rsid w:val="00A375EF"/>
    <w:rsid w:val="00A66C45"/>
    <w:rsid w:val="00A96A24"/>
    <w:rsid w:val="00AB78D3"/>
    <w:rsid w:val="00AC07E6"/>
    <w:rsid w:val="00AC0CB7"/>
    <w:rsid w:val="00AC7038"/>
    <w:rsid w:val="00AD003E"/>
    <w:rsid w:val="00AE2301"/>
    <w:rsid w:val="00AE4CE3"/>
    <w:rsid w:val="00B31BE4"/>
    <w:rsid w:val="00B4601E"/>
    <w:rsid w:val="00B4729C"/>
    <w:rsid w:val="00B57BED"/>
    <w:rsid w:val="00B627D0"/>
    <w:rsid w:val="00B65372"/>
    <w:rsid w:val="00B76825"/>
    <w:rsid w:val="00B778F5"/>
    <w:rsid w:val="00B81D7B"/>
    <w:rsid w:val="00B94BEC"/>
    <w:rsid w:val="00B96507"/>
    <w:rsid w:val="00BD5CE8"/>
    <w:rsid w:val="00BE4DA9"/>
    <w:rsid w:val="00C03784"/>
    <w:rsid w:val="00C14A68"/>
    <w:rsid w:val="00C27B12"/>
    <w:rsid w:val="00C31E3D"/>
    <w:rsid w:val="00C37CFD"/>
    <w:rsid w:val="00C41157"/>
    <w:rsid w:val="00C5677D"/>
    <w:rsid w:val="00C6621A"/>
    <w:rsid w:val="00C73B53"/>
    <w:rsid w:val="00C77770"/>
    <w:rsid w:val="00C84A9D"/>
    <w:rsid w:val="00CB1113"/>
    <w:rsid w:val="00CB3950"/>
    <w:rsid w:val="00CB6D47"/>
    <w:rsid w:val="00CC0DFB"/>
    <w:rsid w:val="00CD1650"/>
    <w:rsid w:val="00CD46EB"/>
    <w:rsid w:val="00D0407D"/>
    <w:rsid w:val="00D04365"/>
    <w:rsid w:val="00D10379"/>
    <w:rsid w:val="00D37EBA"/>
    <w:rsid w:val="00D50366"/>
    <w:rsid w:val="00D6360F"/>
    <w:rsid w:val="00D71A11"/>
    <w:rsid w:val="00D74B19"/>
    <w:rsid w:val="00DD078C"/>
    <w:rsid w:val="00E06648"/>
    <w:rsid w:val="00E1524E"/>
    <w:rsid w:val="00E221DD"/>
    <w:rsid w:val="00E30D48"/>
    <w:rsid w:val="00E47FD1"/>
    <w:rsid w:val="00E67C94"/>
    <w:rsid w:val="00E87836"/>
    <w:rsid w:val="00E96C55"/>
    <w:rsid w:val="00EA0F63"/>
    <w:rsid w:val="00EA4957"/>
    <w:rsid w:val="00EA5979"/>
    <w:rsid w:val="00EC14F8"/>
    <w:rsid w:val="00EC75B6"/>
    <w:rsid w:val="00ED5821"/>
    <w:rsid w:val="00EE1F1B"/>
    <w:rsid w:val="00EF6E00"/>
    <w:rsid w:val="00F070B1"/>
    <w:rsid w:val="00F31CB6"/>
    <w:rsid w:val="00F4182A"/>
    <w:rsid w:val="00F5310D"/>
    <w:rsid w:val="00F62A33"/>
    <w:rsid w:val="00F62CBA"/>
    <w:rsid w:val="00F8731F"/>
    <w:rsid w:val="00F9363D"/>
    <w:rsid w:val="00FA074E"/>
    <w:rsid w:val="00FB1AE2"/>
    <w:rsid w:val="00FC491A"/>
    <w:rsid w:val="00FC6163"/>
    <w:rsid w:val="00FC6BC8"/>
    <w:rsid w:val="00FD5172"/>
    <w:rsid w:val="00FD734D"/>
    <w:rsid w:val="00FE5815"/>
    <w:rsid w:val="00FE7BD9"/>
    <w:rsid w:val="00FF6D8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A43F4F"/>
  <w15:chartTrackingRefBased/>
  <w15:docId w15:val="{060CE26A-6D26-4121-9479-618A0861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BE"/>
  </w:style>
  <w:style w:type="paragraph" w:styleId="Stopka">
    <w:name w:val="footer"/>
    <w:basedOn w:val="Normalny"/>
    <w:link w:val="StopkaZnak"/>
    <w:uiPriority w:val="99"/>
    <w:unhideWhenUsed/>
    <w:rsid w:val="00F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BE"/>
  </w:style>
  <w:style w:type="paragraph" w:styleId="Akapitzlist">
    <w:name w:val="List Paragraph"/>
    <w:aliases w:val="Asia 2  Akapit z listą,tekst normalny,Numerowanie,Akapit z listą BS,Kolorowa lista — akcent 11,WYPUNKTOWANIE Akapit z listą,CW_Lista,Obiekt,List Paragraph1,List Paragraph"/>
    <w:basedOn w:val="Normalny"/>
    <w:link w:val="AkapitzlistZnak"/>
    <w:uiPriority w:val="34"/>
    <w:qFormat/>
    <w:rsid w:val="0045406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WYPUNKTOWANIE Akapit z listą Znak,CW_Lista Znak,Obiekt Znak,List Paragraph1 Znak,List Paragraph Znak"/>
    <w:link w:val="Akapitzlist"/>
    <w:uiPriority w:val="34"/>
    <w:rsid w:val="00454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9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9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Podlińska-Zabielska</dc:creator>
  <cp:keywords/>
  <dc:description/>
  <cp:lastModifiedBy>Małgorzata Trojanowska (RZGW Warszawa)</cp:lastModifiedBy>
  <cp:revision>2</cp:revision>
  <cp:lastPrinted>2021-11-30T11:55:00Z</cp:lastPrinted>
  <dcterms:created xsi:type="dcterms:W3CDTF">2022-12-08T14:22:00Z</dcterms:created>
  <dcterms:modified xsi:type="dcterms:W3CDTF">2022-12-08T14:22:00Z</dcterms:modified>
</cp:coreProperties>
</file>