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64DFB9AD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21B6F">
        <w:rPr>
          <w:rFonts w:ascii="Arial" w:hAnsi="Arial" w:cs="Arial"/>
          <w:b/>
          <w:color w:val="0070C0"/>
          <w:sz w:val="22"/>
          <w:szCs w:val="22"/>
        </w:rPr>
        <w:t>105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8373C1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3F5850">
      <w:pPr>
        <w:ind w:right="72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054565" w14:textId="77777777" w:rsidR="000B390A" w:rsidRDefault="000B390A" w:rsidP="000B39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052D2FAD" w14:textId="75A039E2" w:rsidR="0070631D" w:rsidRDefault="0070631D" w:rsidP="0070631D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="002A1588" w:rsidRPr="00B742DC">
        <w:rPr>
          <w:rFonts w:ascii="Arial" w:hAnsi="Arial" w:cs="Arial"/>
          <w:b/>
          <w:bCs/>
          <w:szCs w:val="24"/>
        </w:rPr>
        <w:t>Kompleksowa dostawa energii elektrycznej dla punktów poboru RZGW w Gdańsku na</w:t>
      </w:r>
      <w:r w:rsidR="00621B6F">
        <w:rPr>
          <w:rFonts w:ascii="Arial" w:hAnsi="Arial" w:cs="Arial"/>
          <w:b/>
          <w:bCs/>
          <w:szCs w:val="24"/>
        </w:rPr>
        <w:t xml:space="preserve"> okres 01.02.2023-31.12.2023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43ABE2E7" w14:textId="77777777" w:rsidR="00206D52" w:rsidRDefault="00206D52" w:rsidP="00206D52">
      <w:pPr>
        <w:spacing w:line="360" w:lineRule="auto"/>
        <w:rPr>
          <w:rFonts w:ascii="Arial" w:hAnsi="Arial" w:cs="Arial"/>
        </w:rPr>
      </w:pPr>
    </w:p>
    <w:p w14:paraId="5531A1AF" w14:textId="77777777" w:rsidR="004D3410" w:rsidRDefault="004D3410" w:rsidP="004D3410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6C14A996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6FBAD8B9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6E192D83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56F3E19D" w14:textId="77777777" w:rsidR="004D3410" w:rsidRPr="003E6FF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65233AF2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</w:rPr>
        <w:t xml:space="preserve">, </w:t>
      </w:r>
    </w:p>
    <w:p w14:paraId="139939DF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5D312751" w14:textId="056BEA96" w:rsidR="00C3229B" w:rsidRPr="0023675F" w:rsidRDefault="004D3410" w:rsidP="0023675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377AEF39" w14:textId="77777777" w:rsidR="0023675F" w:rsidRDefault="0023675F" w:rsidP="0023675F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4466620" w14:textId="43C3500C" w:rsidR="00413BD1" w:rsidRDefault="00691D25" w:rsidP="0053415D">
      <w:pPr>
        <w:suppressAutoHyphens/>
        <w:ind w:left="504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  <w:bookmarkStart w:id="1" w:name="_Hlk66179018"/>
      <w:r w:rsid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413BD1" w:rsidRPr="0023675F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p w14:paraId="36E2AA36" w14:textId="2A12F84C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34CC4531" w14:textId="1B872A84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0310C784" w14:textId="77777777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bookmarkEnd w:id="0"/>
    <w:sectPr w:rsidR="004C0CE4" w:rsidRPr="004C0CE4" w:rsidSect="004C0CE4">
      <w:headerReference w:type="default" r:id="rId8"/>
      <w:footerReference w:type="default" r:id="rId9"/>
      <w:pgSz w:w="11910" w:h="16840"/>
      <w:pgMar w:top="426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3AA3F2E2" w14:textId="04622E13" w:rsidR="00CC2DB4" w:rsidRDefault="00CC2DB4" w:rsidP="00610924">
      <w:pPr>
        <w:pStyle w:val="Tekstprzypisudolnego"/>
        <w:jc w:val="both"/>
        <w:rPr>
          <w:rFonts w:ascii="Arial" w:hAnsi="Arial" w:cs="Arial"/>
          <w:i/>
        </w:rPr>
      </w:pPr>
      <w:r>
        <w:t xml:space="preserve">* </w:t>
      </w:r>
      <w:r w:rsidR="009028E5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9028E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458E47EC" w14:textId="77777777" w:rsidR="009028E5" w:rsidRPr="006E32DE" w:rsidRDefault="009028E5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90A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75F"/>
    <w:rsid w:val="00236AE9"/>
    <w:rsid w:val="00236F6A"/>
    <w:rsid w:val="00237283"/>
    <w:rsid w:val="0023785C"/>
    <w:rsid w:val="00242F62"/>
    <w:rsid w:val="00242FE6"/>
    <w:rsid w:val="00245AE9"/>
    <w:rsid w:val="002508E6"/>
    <w:rsid w:val="00254E3E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1588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2E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5850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D0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CE4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341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415D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1B6F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31D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E7C27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8E5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6AB0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536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3811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151</cp:revision>
  <cp:lastPrinted>2021-02-22T07:55:00Z</cp:lastPrinted>
  <dcterms:created xsi:type="dcterms:W3CDTF">2021-02-23T08:38:00Z</dcterms:created>
  <dcterms:modified xsi:type="dcterms:W3CDTF">2022-12-27T13:10:00Z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