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50D7059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  <w:r w:rsidR="00C41752">
        <w:rPr>
          <w:rFonts w:ascii="Arial" w:hAnsi="Arial" w:cs="Arial"/>
          <w:sz w:val="20"/>
        </w:rPr>
        <w:t xml:space="preserve"> nr 1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0F855086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  <w:r w:rsidR="00C41752">
        <w:rPr>
          <w:rFonts w:ascii="Arial" w:hAnsi="Arial" w:cs="Arial"/>
          <w:sz w:val="20"/>
        </w:rPr>
        <w:t xml:space="preserve"> nr 2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6308F0F9" w14:textId="40F2D2E9" w:rsidR="001C467E" w:rsidRPr="00163F9A" w:rsidRDefault="00C35BB7" w:rsidP="00B56A0F">
      <w:pPr>
        <w:spacing w:line="276" w:lineRule="auto"/>
        <w:jc w:val="both"/>
        <w:rPr>
          <w:rFonts w:ascii="Arial" w:hAnsi="Arial" w:cs="Arial"/>
          <w:b/>
          <w:iCs/>
          <w:sz w:val="20"/>
          <w:lang w:eastAsia="pl-PL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E531F1" w:rsidRPr="00163F9A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F65A7D">
        <w:rPr>
          <w:rFonts w:ascii="Arial" w:hAnsi="Arial" w:cs="Arial"/>
          <w:b/>
          <w:i/>
          <w:sz w:val="20"/>
          <w:lang w:eastAsia="pl-PL"/>
        </w:rPr>
        <w:t>2</w:t>
      </w:r>
      <w:r w:rsidR="00163F9A">
        <w:rPr>
          <w:rFonts w:ascii="Arial" w:hAnsi="Arial" w:cs="Arial"/>
          <w:b/>
          <w:i/>
          <w:sz w:val="20"/>
          <w:lang w:eastAsia="pl-PL"/>
        </w:rPr>
        <w:t xml:space="preserve"> w</w:t>
      </w:r>
      <w:r w:rsidR="00E531F1" w:rsidRPr="00163F9A">
        <w:rPr>
          <w:rFonts w:ascii="Arial" w:hAnsi="Arial" w:cs="Arial"/>
          <w:b/>
          <w:i/>
          <w:sz w:val="20"/>
          <w:lang w:eastAsia="pl-PL"/>
        </w:rPr>
        <w:t xml:space="preserve"> EW Topola wraz z czynnościami serwisowymi</w:t>
      </w:r>
      <w:r w:rsidR="00163F9A">
        <w:rPr>
          <w:rFonts w:ascii="Arial" w:hAnsi="Arial" w:cs="Arial"/>
          <w:b/>
          <w:iCs/>
          <w:sz w:val="20"/>
          <w:lang w:eastAsia="pl-PL"/>
        </w:rPr>
        <w:t>.</w:t>
      </w:r>
    </w:p>
    <w:p w14:paraId="6846EA2E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607E70E0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</w:t>
      </w:r>
      <w:r w:rsidR="00C32666">
        <w:rPr>
          <w:rFonts w:ascii="Arial" w:hAnsi="Arial" w:cs="Arial"/>
          <w:bCs/>
          <w:color w:val="000000"/>
          <w:sz w:val="20"/>
        </w:rPr>
        <w:t xml:space="preserve"> 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r. Prawo zamówień publicznych (Dz. U. z </w:t>
      </w:r>
      <w:r w:rsidR="00C32666">
        <w:rPr>
          <w:rFonts w:ascii="Arial" w:hAnsi="Arial" w:cs="Arial"/>
          <w:bCs/>
          <w:color w:val="000000"/>
          <w:sz w:val="20"/>
        </w:rPr>
        <w:t>2022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</w:t>
      </w:r>
      <w:r w:rsidR="00C32666">
        <w:rPr>
          <w:rFonts w:ascii="Arial" w:hAnsi="Arial" w:cs="Arial"/>
          <w:bCs/>
          <w:color w:val="000000"/>
          <w:sz w:val="20"/>
        </w:rPr>
        <w:t>1710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z późn. zm.), </w:t>
      </w:r>
      <w:r w:rsidR="00C35BB7" w:rsidRPr="00163F9A">
        <w:rPr>
          <w:rFonts w:ascii="Arial" w:hAnsi="Arial" w:cs="Arial"/>
          <w:bCs/>
          <w:iCs/>
          <w:sz w:val="20"/>
        </w:rPr>
        <w:t>następujące roboty / usługi / dostawy</w:t>
      </w:r>
      <w:r w:rsidR="00F02B7D" w:rsidRPr="00163F9A">
        <w:rPr>
          <w:rFonts w:ascii="Arial" w:hAnsi="Arial" w:cs="Arial"/>
          <w:bCs/>
          <w:iCs/>
          <w:sz w:val="20"/>
        </w:rPr>
        <w:t>* 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957"/>
        <w:gridCol w:w="6528"/>
      </w:tblGrid>
      <w:tr w:rsidR="00F02B7D" w:rsidRPr="00163F9A" w14:paraId="63F4E080" w14:textId="77777777" w:rsidTr="00C32666">
        <w:tc>
          <w:tcPr>
            <w:tcW w:w="3964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14:paraId="6A3DE7DC" w14:textId="6E895A68" w:rsidR="00F02B7D" w:rsidRPr="00C32666" w:rsidRDefault="00F02B7D" w:rsidP="00C326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>prac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="00C32666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 </w:t>
            </w:r>
            <w:r w:rsidRPr="00012208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wykonane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przez danego </w:t>
            </w:r>
            <w:r w:rsidR="00D3049D"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ykonawc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wspólnie ubiegaj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>ą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cego si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 udzielenie zamówienia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gwarantujące spełnianie warunków udziału w postępowaniu określonego odpowiednio w art. 112 ust. 2 pkt 2), </w:t>
            </w:r>
            <w:r w:rsidR="00333344">
              <w:rPr>
                <w:rFonts w:ascii="Arial" w:hAnsi="Arial" w:cs="Arial"/>
                <w:sz w:val="20"/>
                <w:szCs w:val="20"/>
                <w:lang w:eastAsia="pl-PL"/>
              </w:rPr>
              <w:t>pkt 3) i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pkt. 4) </w:t>
            </w:r>
          </w:p>
        </w:tc>
      </w:tr>
      <w:tr w:rsidR="00F02B7D" w:rsidRPr="00163F9A" w14:paraId="5B57B421" w14:textId="77777777" w:rsidTr="00714015">
        <w:trPr>
          <w:trHeight w:val="1608"/>
        </w:trPr>
        <w:tc>
          <w:tcPr>
            <w:tcW w:w="3964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0CB5688B" w:rsidR="00F02B7D" w:rsidRPr="00163F9A" w:rsidRDefault="00C32666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1)</w:t>
            </w: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F2CF4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0906D4" w14:textId="25FFBD73" w:rsidR="00C32666" w:rsidRPr="00163F9A" w:rsidRDefault="0041165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spełnienie warunku określonego w </w:t>
            </w:r>
            <w:r w:rsidR="00C32666">
              <w:rPr>
                <w:rFonts w:ascii="Arial" w:hAnsi="Arial" w:cs="Arial"/>
                <w:bCs/>
                <w:iCs/>
                <w:sz w:val="20"/>
                <w:szCs w:val="20"/>
              </w:rPr>
              <w:t>art. 112 ust. 2 pkt …….</w:t>
            </w:r>
            <w:r w:rsidR="000122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tj. wykonanie…………………………………………………………………….</w:t>
            </w:r>
          </w:p>
        </w:tc>
      </w:tr>
      <w:tr w:rsidR="00F02B7D" w:rsidRPr="00163F9A" w14:paraId="31272186" w14:textId="77777777" w:rsidTr="00714015">
        <w:trPr>
          <w:trHeight w:val="1843"/>
        </w:trPr>
        <w:tc>
          <w:tcPr>
            <w:tcW w:w="3964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6E732E37" w:rsidR="00F02B7D" w:rsidRPr="00163F9A" w:rsidRDefault="00C32666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2)</w:t>
            </w: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6094B95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E279FB7" w14:textId="3D39C079" w:rsidR="00C32666" w:rsidRPr="00C32666" w:rsidRDefault="00411658" w:rsidP="00C3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spełnienie warunku określonego </w:t>
            </w:r>
            <w:r w:rsidR="002447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</w:t>
            </w:r>
            <w:r w:rsidR="00C32666">
              <w:rPr>
                <w:rFonts w:ascii="Arial" w:hAnsi="Arial" w:cs="Arial"/>
                <w:bCs/>
                <w:iCs/>
                <w:sz w:val="20"/>
                <w:szCs w:val="20"/>
              </w:rPr>
              <w:t>art. 112 ust. 2 pkt …….</w:t>
            </w:r>
            <w:r w:rsidR="000122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tj. wykonanie……………………………………………………………………...</w:t>
            </w: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84391E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28E852" w14:textId="1EA75C14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63F9A">
        <w:rPr>
          <w:rFonts w:ascii="Arial" w:hAnsi="Arial" w:cs="Arial"/>
          <w:sz w:val="16"/>
          <w:szCs w:val="16"/>
        </w:rPr>
        <w:t>Miejsce i data sporządzenia:</w:t>
      </w:r>
    </w:p>
    <w:p w14:paraId="03657A78" w14:textId="10845DB6" w:rsidR="00B56A0F" w:rsidRPr="00163F9A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63F9A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pełnomocnika wykonawców zgodnie z art. 63 ust. </w:t>
      </w:r>
      <w:r w:rsidR="000E78BF" w:rsidRPr="00163F9A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63F9A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543779B3" w14:textId="77777777" w:rsidR="00714015" w:rsidRPr="00163F9A" w:rsidRDefault="00714015" w:rsidP="00714015">
    <w:pPr>
      <w:spacing w:line="276" w:lineRule="auto"/>
      <w:jc w:val="both"/>
      <w:rPr>
        <w:rFonts w:ascii="Arial" w:hAnsi="Arial" w:cs="Arial"/>
        <w:bCs/>
        <w:iCs/>
        <w:sz w:val="20"/>
      </w:rPr>
    </w:pPr>
    <w:r w:rsidRPr="00163F9A">
      <w:rPr>
        <w:rFonts w:ascii="Arial" w:hAnsi="Arial" w:cs="Arial"/>
        <w:bCs/>
        <w:iCs/>
        <w:sz w:val="20"/>
      </w:rPr>
      <w:t>*niepotrzebne skreślić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6C3C6890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</w:t>
    </w:r>
    <w:r w:rsidR="00F65A7D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10.</w:t>
    </w:r>
    <w:r w:rsidR="00F65A7D">
      <w:rPr>
        <w:rFonts w:ascii="Arial" w:hAnsi="Arial" w:cs="Arial"/>
        <w:b/>
        <w:bCs/>
        <w:i/>
        <w:iCs/>
        <w:smallCaps/>
        <w:color w:val="000000" w:themeColor="text1"/>
        <w:sz w:val="16"/>
      </w:rPr>
      <w:t>4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F65A7D">
      <w:rPr>
        <w:rFonts w:ascii="Arial" w:hAnsi="Arial" w:cs="Arial"/>
        <w:b/>
        <w:bCs/>
        <w:i/>
        <w:iCs/>
        <w:smallCaps/>
        <w:color w:val="000000" w:themeColor="text1"/>
        <w:sz w:val="16"/>
      </w:rPr>
      <w:t>6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914331">
    <w:abstractNumId w:val="0"/>
  </w:num>
  <w:num w:numId="2" w16cid:durableId="18314687">
    <w:abstractNumId w:val="7"/>
  </w:num>
  <w:num w:numId="3" w16cid:durableId="810832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03178">
    <w:abstractNumId w:val="27"/>
  </w:num>
  <w:num w:numId="5" w16cid:durableId="877930280">
    <w:abstractNumId w:val="25"/>
  </w:num>
  <w:num w:numId="6" w16cid:durableId="2010403349">
    <w:abstractNumId w:val="20"/>
  </w:num>
  <w:num w:numId="7" w16cid:durableId="239025150">
    <w:abstractNumId w:val="28"/>
  </w:num>
  <w:num w:numId="8" w16cid:durableId="590479394">
    <w:abstractNumId w:val="23"/>
  </w:num>
  <w:num w:numId="9" w16cid:durableId="1863669096">
    <w:abstractNumId w:val="24"/>
  </w:num>
  <w:num w:numId="10" w16cid:durableId="2089764466">
    <w:abstractNumId w:val="19"/>
  </w:num>
  <w:num w:numId="11" w16cid:durableId="1300647729">
    <w:abstractNumId w:val="21"/>
  </w:num>
  <w:num w:numId="12" w16cid:durableId="2069374904">
    <w:abstractNumId w:val="31"/>
  </w:num>
  <w:num w:numId="13" w16cid:durableId="289554091">
    <w:abstractNumId w:val="29"/>
  </w:num>
  <w:num w:numId="14" w16cid:durableId="1215966561">
    <w:abstractNumId w:val="30"/>
  </w:num>
  <w:num w:numId="15" w16cid:durableId="2089618062">
    <w:abstractNumId w:val="22"/>
  </w:num>
  <w:num w:numId="16" w16cid:durableId="1039429344">
    <w:abstractNumId w:val="18"/>
  </w:num>
  <w:num w:numId="17" w16cid:durableId="40156135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2208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47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344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0764B"/>
    <w:rsid w:val="00411658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4015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44A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314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0C38"/>
    <w:rsid w:val="00C32666"/>
    <w:rsid w:val="00C35BB7"/>
    <w:rsid w:val="00C376E1"/>
    <w:rsid w:val="00C41752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5A7D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38</cp:revision>
  <cp:lastPrinted>2021-02-09T11:18:00Z</cp:lastPrinted>
  <dcterms:created xsi:type="dcterms:W3CDTF">2021-04-30T11:34:00Z</dcterms:created>
  <dcterms:modified xsi:type="dcterms:W3CDTF">2023-01-31T10:33:00Z</dcterms:modified>
</cp:coreProperties>
</file>