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C694784" w:rsidR="006B42B5" w:rsidRPr="00C860A5" w:rsidRDefault="006B42B5" w:rsidP="006B42B5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C860A5">
        <w:rPr>
          <w:rFonts w:cs="Calibri"/>
          <w:color w:val="000000" w:themeColor="text1"/>
          <w:sz w:val="22"/>
        </w:rPr>
        <w:t xml:space="preserve">Załącznik nr </w:t>
      </w:r>
      <w:r w:rsidR="00A04A46" w:rsidRPr="00C860A5">
        <w:rPr>
          <w:rFonts w:cs="Calibri"/>
          <w:color w:val="000000" w:themeColor="text1"/>
          <w:sz w:val="22"/>
        </w:rPr>
        <w:t>9</w:t>
      </w:r>
      <w:r w:rsidRPr="00C860A5">
        <w:rPr>
          <w:rFonts w:cs="Calibri"/>
          <w:color w:val="000000" w:themeColor="text1"/>
          <w:sz w:val="22"/>
        </w:rPr>
        <w:t xml:space="preserve"> do SWZ</w:t>
      </w:r>
    </w:p>
    <w:p w14:paraId="5A5673A3" w14:textId="77777777" w:rsidR="0036081B" w:rsidRPr="00C860A5" w:rsidRDefault="0036081B" w:rsidP="000C06D7">
      <w:pPr>
        <w:suppressAutoHyphens/>
        <w:spacing w:before="0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6E986EDE" w14:textId="0D82B186" w:rsidR="00261A19" w:rsidRPr="00C860A5" w:rsidRDefault="00261A19" w:rsidP="000C06D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</w:t>
      </w:r>
    </w:p>
    <w:p w14:paraId="07BD28EF" w14:textId="6F0D5C3C" w:rsidR="004A53CF" w:rsidRPr="00C860A5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0F140A0E" w:rsidR="004A53CF" w:rsidRPr="00C860A5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C860A5">
        <w:rPr>
          <w:color w:val="000000" w:themeColor="text1"/>
          <w:sz w:val="22"/>
          <w:szCs w:val="22"/>
        </w:rPr>
        <w:t>Państwow</w:t>
      </w:r>
      <w:r w:rsidR="00F763AF" w:rsidRPr="00C860A5">
        <w:rPr>
          <w:color w:val="000000" w:themeColor="text1"/>
          <w:sz w:val="22"/>
          <w:szCs w:val="22"/>
        </w:rPr>
        <w:t>e</w:t>
      </w:r>
      <w:r w:rsidRPr="00C860A5">
        <w:rPr>
          <w:color w:val="000000" w:themeColor="text1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C860A5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C860A5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NI</w:t>
      </w:r>
      <w:r w:rsidRPr="00C860A5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C860A5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C860A5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C860A5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C860A5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C860A5" w:rsidRPr="00C860A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C860A5" w:rsidRPr="00C860A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838D2CD" w14:textId="08286490" w:rsidR="00F97E47" w:rsidRPr="00C860A5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C860A5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C860A5">
        <w:rPr>
          <w:rFonts w:cs="Calibri"/>
          <w:bCs/>
          <w:color w:val="000000" w:themeColor="text1"/>
          <w:sz w:val="22"/>
        </w:rPr>
        <w:t>pn.:</w:t>
      </w:r>
      <w:r w:rsidRPr="00C860A5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13349" w:rsidRPr="00C860A5">
        <w:rPr>
          <w:rFonts w:cs="Calibri"/>
          <w:b/>
          <w:color w:val="000000" w:themeColor="text1"/>
          <w:sz w:val="22"/>
        </w:rPr>
        <w:t>„</w:t>
      </w:r>
      <w:r w:rsidR="00FA59F9" w:rsidRPr="00C860A5">
        <w:rPr>
          <w:rFonts w:cs="Calibri"/>
          <w:b/>
          <w:color w:val="000000" w:themeColor="text1"/>
          <w:sz w:val="22"/>
        </w:rPr>
        <w:t>Bieżąca eksploatacja i utrzymanie urządzeń wodnych i zbiorników wodnych na terenie ZZ Sieradz</w:t>
      </w:r>
      <w:r w:rsidR="00013349" w:rsidRPr="00C860A5">
        <w:rPr>
          <w:rFonts w:cs="Calibri"/>
          <w:b/>
          <w:color w:val="000000" w:themeColor="text1"/>
          <w:sz w:val="22"/>
        </w:rPr>
        <w:t>”</w:t>
      </w:r>
    </w:p>
    <w:p w14:paraId="56FBBABE" w14:textId="3F1E9D2D" w:rsidR="00F97E47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A04A46" w:rsidRPr="00C860A5">
        <w:rPr>
          <w:rFonts w:asciiTheme="minorHAnsi" w:hAnsiTheme="minorHAnsi" w:cstheme="minorHAnsi"/>
          <w:color w:val="000000" w:themeColor="text1"/>
          <w:sz w:val="22"/>
        </w:rPr>
        <w:t>4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2ACD03BF" w:rsidR="00951FBF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[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a w przypadku świadczeń powtarzających się lub ciągłych również wykonuję (wykonujemy)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]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, w okresie ostatnich </w:t>
      </w:r>
      <w:r w:rsidR="003638EB" w:rsidRPr="00C860A5">
        <w:rPr>
          <w:rFonts w:asciiTheme="minorHAnsi" w:hAnsiTheme="minorHAnsi" w:cstheme="minorHAnsi"/>
          <w:color w:val="000000" w:themeColor="text1"/>
          <w:sz w:val="22"/>
        </w:rPr>
        <w:t>3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 lat, a jeżeli okres prowadzenia działalności jest krótszy - w tym okresie,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C860A5" w:rsidRPr="00C860A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C860A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</w:t>
            </w:r>
            <w:r w:rsidR="0018343F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C860A5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C860A5" w:rsidRPr="00C860A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7337" w14:textId="219D8849" w:rsidR="0009491A" w:rsidRPr="00C860A5" w:rsidRDefault="00390471" w:rsidP="0009491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*Wykonanie </w:t>
            </w:r>
            <w:r w:rsidR="009F05F5"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usług</w:t>
            </w:r>
            <w:r w:rsidR="00441092"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3638EB"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(prac) </w:t>
            </w:r>
            <w:r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konserwacyjnych</w:t>
            </w:r>
            <w:r w:rsidR="00441092"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i/</w:t>
            </w:r>
            <w:r w:rsidR="009F05F5"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lub eksploatacyjnych i/lub utrzymania urządzeń wodnych</w:t>
            </w:r>
            <w:r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3A7C7BF9" w14:textId="283D2A1E" w:rsidR="00261BFB" w:rsidRPr="00C860A5" w:rsidRDefault="00261BF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7313" w14:textId="77777777" w:rsidR="00C53A4A" w:rsidRPr="00C860A5" w:rsidRDefault="003638E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*Wykonanie usług (prac) konserwacyjnych i/lub eksploatacyjnych i/lub utrzymania urządzeń wodnych </w:t>
            </w:r>
          </w:p>
          <w:p w14:paraId="0D66DC1E" w14:textId="3531C96F" w:rsidR="003638EB" w:rsidRPr="00C860A5" w:rsidRDefault="003638E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053B979B" w:rsidR="00C53A4A" w:rsidRPr="00C860A5" w:rsidRDefault="00C53A4A" w:rsidP="003638EB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5DAFD20C" w:rsidR="002D2929" w:rsidRPr="00C860A5" w:rsidRDefault="002D2929" w:rsidP="002D2929">
      <w:pPr>
        <w:suppressAutoHyphens/>
        <w:rPr>
          <w:color w:val="000000" w:themeColor="text1"/>
          <w:sz w:val="16"/>
          <w:szCs w:val="16"/>
        </w:rPr>
      </w:pPr>
      <w:bookmarkStart w:id="4" w:name="_Hlk66345514"/>
      <w:bookmarkEnd w:id="0"/>
      <w:bookmarkEnd w:id="1"/>
      <w:r w:rsidRPr="00C860A5">
        <w:rPr>
          <w:rStyle w:val="Odwoanieprzypisudolnego"/>
          <w:color w:val="000000" w:themeColor="text1"/>
          <w:sz w:val="16"/>
          <w:szCs w:val="16"/>
        </w:rPr>
        <w:footnoteRef/>
      </w:r>
      <w:r w:rsidRPr="00C860A5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390471" w:rsidRPr="00C860A5">
        <w:rPr>
          <w:color w:val="000000" w:themeColor="text1"/>
          <w:sz w:val="16"/>
          <w:szCs w:val="16"/>
        </w:rPr>
        <w:t>, *-wypełnić w zależności od stanu faktycznego</w:t>
      </w:r>
    </w:p>
    <w:p w14:paraId="3D1A087A" w14:textId="2AC3FC4D" w:rsidR="009F05F5" w:rsidRPr="00C860A5" w:rsidRDefault="009F05F5" w:rsidP="002D2929">
      <w:pPr>
        <w:suppressAutoHyphens/>
        <w:rPr>
          <w:color w:val="000000" w:themeColor="text1"/>
          <w:sz w:val="16"/>
          <w:szCs w:val="16"/>
        </w:rPr>
      </w:pPr>
    </w:p>
    <w:p w14:paraId="6189BAB7" w14:textId="78473567" w:rsidR="009F05F5" w:rsidRPr="00C860A5" w:rsidRDefault="009F05F5" w:rsidP="009F05F5">
      <w:pPr>
        <w:spacing w:before="0"/>
        <w:rPr>
          <w:color w:val="000000" w:themeColor="text1"/>
          <w:sz w:val="18"/>
          <w:szCs w:val="1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C860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Pr="00C860A5">
        <w:rPr>
          <w:b/>
          <w:bCs/>
          <w:color w:val="000000" w:themeColor="text1"/>
          <w:sz w:val="18"/>
          <w:szCs w:val="18"/>
        </w:rPr>
        <w:t>dowody</w:t>
      </w:r>
      <w:r w:rsidRPr="00C860A5">
        <w:rPr>
          <w:color w:val="000000" w:themeColor="text1"/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 (a w przypadku świadczeń powtarzających się lub ciągłych są wykonywane), a jeżeli wykonawca z przyczyn niezależnych od niego nie jest w stanie uzyskać tych dokumentów – oświadczenie wykonawcy; (w przypadku świadczeń powtarzających się lub ciągłych nadal wykonywanych referencje bądź inne dokumenty potwierdzające ich należyte wykonywanie powinny być wystawione w okresie ostatnich 3 miesięcy);</w:t>
      </w:r>
    </w:p>
    <w:p w14:paraId="3BB2D07E" w14:textId="77777777" w:rsidR="009F05F5" w:rsidRPr="00C860A5" w:rsidRDefault="009F05F5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31CEF8E" w14:textId="77777777" w:rsidR="002D2929" w:rsidRPr="00C860A5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29EA448F" w:rsidR="00B5177E" w:rsidRPr="00C860A5" w:rsidRDefault="00B5177E" w:rsidP="009D6C7C">
      <w:pPr>
        <w:spacing w:before="0"/>
        <w:ind w:right="284"/>
        <w:rPr>
          <w:i/>
          <w:iCs/>
          <w:color w:val="000000" w:themeColor="text1"/>
          <w:sz w:val="22"/>
        </w:rPr>
      </w:pPr>
      <w:r w:rsidRPr="00C860A5">
        <w:rPr>
          <w:i/>
          <w:iCs/>
          <w:color w:val="000000" w:themeColor="text1"/>
          <w:sz w:val="22"/>
        </w:rPr>
        <w:lastRenderedPageBreak/>
        <w:t>Wykonawca zobowiązany</w:t>
      </w:r>
      <w:r w:rsidR="00951FBF" w:rsidRPr="00C860A5">
        <w:rPr>
          <w:i/>
          <w:iCs/>
          <w:color w:val="000000" w:themeColor="text1"/>
          <w:sz w:val="22"/>
        </w:rPr>
        <w:t xml:space="preserve"> jest</w:t>
      </w:r>
      <w:r w:rsidRPr="00C860A5">
        <w:rPr>
          <w:i/>
          <w:iCs/>
          <w:color w:val="000000" w:themeColor="text1"/>
          <w:sz w:val="22"/>
        </w:rPr>
        <w:t xml:space="preserve"> dostarczyć dowody określające czy wskazane usługi</w:t>
      </w:r>
      <w:r w:rsidR="003638EB" w:rsidRPr="00C860A5">
        <w:rPr>
          <w:i/>
          <w:iCs/>
          <w:color w:val="000000" w:themeColor="text1"/>
          <w:sz w:val="22"/>
        </w:rPr>
        <w:t xml:space="preserve"> (prace)</w:t>
      </w:r>
      <w:r w:rsidR="00B51586" w:rsidRPr="00C860A5">
        <w:rPr>
          <w:i/>
          <w:iCs/>
          <w:color w:val="000000" w:themeColor="text1"/>
          <w:sz w:val="22"/>
        </w:rPr>
        <w:t xml:space="preserve"> zos</w:t>
      </w:r>
      <w:r w:rsidRPr="00C860A5">
        <w:rPr>
          <w:i/>
          <w:iCs/>
          <w:color w:val="000000" w:themeColor="text1"/>
          <w:sz w:val="22"/>
        </w:rPr>
        <w:t>tały wykonane lub są wykonywane należycie</w:t>
      </w:r>
      <w:r w:rsidR="00B51586" w:rsidRPr="00C860A5">
        <w:rPr>
          <w:i/>
          <w:iCs/>
          <w:color w:val="000000" w:themeColor="text1"/>
          <w:sz w:val="22"/>
        </w:rPr>
        <w:t xml:space="preserve"> (patrz pkt 10.3.1. SWZ).</w:t>
      </w:r>
    </w:p>
    <w:p w14:paraId="362E48CF" w14:textId="28ABEE63" w:rsidR="0018343F" w:rsidRPr="00C860A5" w:rsidRDefault="0018343F" w:rsidP="0018343F">
      <w:pPr>
        <w:spacing w:before="0"/>
        <w:ind w:left="-142" w:right="1"/>
        <w:rPr>
          <w:color w:val="000000" w:themeColor="text1"/>
          <w:sz w:val="22"/>
        </w:rPr>
      </w:pPr>
    </w:p>
    <w:p w14:paraId="66E526DA" w14:textId="40288D8C" w:rsidR="0018343F" w:rsidRPr="00C860A5" w:rsidRDefault="00570581" w:rsidP="00570581">
      <w:pPr>
        <w:spacing w:before="0"/>
        <w:ind w:left="-142" w:right="1"/>
        <w:jc w:val="right"/>
        <w:rPr>
          <w:b/>
          <w:bCs/>
          <w:color w:val="000000" w:themeColor="text1"/>
          <w:sz w:val="22"/>
        </w:rPr>
      </w:pPr>
      <w:r w:rsidRPr="00C860A5">
        <w:rPr>
          <w:b/>
          <w:bCs/>
          <w:color w:val="000000" w:themeColor="text1"/>
          <w:sz w:val="22"/>
        </w:rPr>
        <w:t>Podpis elektroniczny:</w:t>
      </w:r>
    </w:p>
    <w:p w14:paraId="18B22F4D" w14:textId="77777777" w:rsidR="00570581" w:rsidRPr="00C860A5" w:rsidRDefault="00570581" w:rsidP="0018343F">
      <w:pPr>
        <w:spacing w:before="0"/>
        <w:ind w:left="-142" w:right="1"/>
        <w:rPr>
          <w:color w:val="000000" w:themeColor="text1"/>
          <w:sz w:val="22"/>
        </w:rPr>
      </w:pPr>
    </w:p>
    <w:bookmarkEnd w:id="4"/>
    <w:p w14:paraId="341606C3" w14:textId="409D9232" w:rsidR="0081107A" w:rsidRPr="00C860A5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Niniejszy </w:t>
      </w:r>
      <w:r w:rsidR="00592EE0"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z</w:t>
      </w: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ałącznik winien być sporządzony w postaci elektronicznej i opatrzony kwalifikowanym podpisem elektronicznym osoby upoważnionej.</w:t>
      </w:r>
    </w:p>
    <w:sectPr w:rsidR="0081107A" w:rsidRPr="00C860A5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6E91EB1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FA59F9">
      <w:rPr>
        <w:rFonts w:cs="Calibri"/>
        <w:b/>
        <w:bCs/>
        <w:smallCaps/>
        <w:szCs w:val="20"/>
      </w:rPr>
      <w:t>05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89780716">
    <w:abstractNumId w:val="1"/>
  </w:num>
  <w:num w:numId="2" w16cid:durableId="1355620136">
    <w:abstractNumId w:val="4"/>
  </w:num>
  <w:num w:numId="3" w16cid:durableId="98338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564305">
    <w:abstractNumId w:val="2"/>
  </w:num>
  <w:num w:numId="5" w16cid:durableId="168350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9491A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638EB"/>
    <w:rsid w:val="00383637"/>
    <w:rsid w:val="00390471"/>
    <w:rsid w:val="003A484A"/>
    <w:rsid w:val="0043026C"/>
    <w:rsid w:val="00441092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9F05F5"/>
    <w:rsid w:val="00A004DE"/>
    <w:rsid w:val="00A04A46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53A4A"/>
    <w:rsid w:val="00C604D4"/>
    <w:rsid w:val="00C860A5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A59F9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2023-02-15T08:30:00Z</dcterms:created>
  <dcterms:modified xsi:type="dcterms:W3CDTF">2023-02-15T10:07:00Z</dcterms:modified>
</cp:coreProperties>
</file>