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8D19" w14:textId="4E9CCFC4" w:rsidR="00F6608A" w:rsidRPr="00F6608A" w:rsidRDefault="00F6608A" w:rsidP="00F6608A">
      <w:pPr>
        <w:suppressAutoHyphens/>
        <w:jc w:val="right"/>
        <w:rPr>
          <w:rFonts w:eastAsia="Times New Roman"/>
          <w:lang w:eastAsia="ar-SA"/>
        </w:rPr>
      </w:pPr>
      <w:r w:rsidRPr="00F6608A">
        <w:rPr>
          <w:rFonts w:eastAsia="Times New Roman"/>
          <w:b/>
          <w:bCs/>
          <w:lang w:eastAsia="ar-SA"/>
        </w:rPr>
        <w:t>Załącznik nr 4 do zapytania ofertowego KR.ROZ.2</w:t>
      </w:r>
      <w:r>
        <w:rPr>
          <w:rFonts w:eastAsia="Times New Roman"/>
          <w:b/>
          <w:bCs/>
          <w:lang w:eastAsia="ar-SA"/>
        </w:rPr>
        <w:t>7</w:t>
      </w:r>
      <w:r w:rsidRPr="00F6608A">
        <w:rPr>
          <w:rFonts w:eastAsia="Times New Roman"/>
          <w:b/>
          <w:bCs/>
          <w:lang w:eastAsia="ar-SA"/>
        </w:rPr>
        <w:t>11.</w:t>
      </w:r>
      <w:r>
        <w:rPr>
          <w:rFonts w:eastAsia="Times New Roman"/>
          <w:b/>
          <w:bCs/>
          <w:lang w:eastAsia="ar-SA"/>
        </w:rPr>
        <w:t>23</w:t>
      </w:r>
      <w:r w:rsidRPr="00F6608A">
        <w:rPr>
          <w:rFonts w:eastAsia="Times New Roman"/>
          <w:b/>
          <w:bCs/>
          <w:lang w:eastAsia="ar-SA"/>
        </w:rPr>
        <w:t>.202</w:t>
      </w:r>
      <w:r>
        <w:rPr>
          <w:rFonts w:eastAsia="Times New Roman"/>
          <w:b/>
          <w:bCs/>
          <w:lang w:eastAsia="ar-SA"/>
        </w:rPr>
        <w:t>3</w:t>
      </w:r>
    </w:p>
    <w:p w14:paraId="6998B4B3" w14:textId="77777777" w:rsidR="00F6608A" w:rsidRDefault="00F6608A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</w:p>
    <w:p w14:paraId="5E6018D6" w14:textId="77777777" w:rsidR="00F6608A" w:rsidRPr="00C8027B" w:rsidRDefault="00F6608A" w:rsidP="00B60FF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027B">
        <w:rPr>
          <w:rFonts w:asciiTheme="minorHAnsi" w:hAnsiTheme="minorHAnsi" w:cstheme="minorHAnsi"/>
          <w:b/>
          <w:bCs/>
          <w:sz w:val="28"/>
          <w:szCs w:val="28"/>
        </w:rPr>
        <w:t>KOSZTORYS OFERTOWY</w:t>
      </w:r>
    </w:p>
    <w:p w14:paraId="27A5BE4C" w14:textId="32F06313" w:rsidR="00F6608A" w:rsidRPr="00C8027B" w:rsidRDefault="00F6608A" w:rsidP="00B60FF7">
      <w:pPr>
        <w:spacing w:line="276" w:lineRule="auto"/>
        <w:ind w:left="-284"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027B">
        <w:rPr>
          <w:rFonts w:asciiTheme="minorHAnsi" w:hAnsiTheme="minorHAnsi" w:cstheme="minorHAnsi"/>
          <w:b/>
          <w:bCs/>
          <w:sz w:val="28"/>
          <w:szCs w:val="28"/>
        </w:rPr>
        <w:t xml:space="preserve"> „Serwis pompowni Zembrzyce, Jaszczurowa i Tarnawa Dolna - zbiornik Świnna Poręba”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F77A70" w:rsidRPr="00F32F13" w14:paraId="0067FE24" w14:textId="77777777" w:rsidTr="00B60FF7">
        <w:trPr>
          <w:trHeight w:val="439"/>
        </w:trPr>
        <w:tc>
          <w:tcPr>
            <w:tcW w:w="568" w:type="dxa"/>
            <w:vAlign w:val="center"/>
          </w:tcPr>
          <w:p w14:paraId="2F09479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120CD4D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709" w:type="dxa"/>
          </w:tcPr>
          <w:p w14:paraId="114CD85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13BAC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2BF20B5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</w:tcPr>
          <w:p w14:paraId="7FAAADC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134" w:type="dxa"/>
          </w:tcPr>
          <w:p w14:paraId="51DA621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Cena netto</w:t>
            </w:r>
          </w:p>
          <w:p w14:paraId="41F21DA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F77A70" w:rsidRPr="00F32F13" w14:paraId="378BA0A0" w14:textId="77777777" w:rsidTr="00F6608A">
        <w:trPr>
          <w:trHeight w:val="380"/>
        </w:trPr>
        <w:tc>
          <w:tcPr>
            <w:tcW w:w="9073" w:type="dxa"/>
            <w:gridSpan w:val="6"/>
            <w:vAlign w:val="center"/>
          </w:tcPr>
          <w:p w14:paraId="308D4B39" w14:textId="77777777" w:rsidR="00F77A70" w:rsidRPr="00611314" w:rsidRDefault="00F77A70" w:rsidP="007633DC">
            <w:pPr>
              <w:rPr>
                <w:rFonts w:asciiTheme="minorHAnsi" w:hAnsiTheme="minorHAnsi" w:cstheme="minorHAnsi"/>
                <w:b/>
              </w:rPr>
            </w:pPr>
            <w:r w:rsidRPr="00611314">
              <w:rPr>
                <w:rFonts w:asciiTheme="minorHAnsi" w:hAnsiTheme="minorHAnsi" w:cstheme="minorHAnsi"/>
                <w:b/>
              </w:rPr>
              <w:t>Pompownia Zembrzyce:</w:t>
            </w:r>
          </w:p>
        </w:tc>
      </w:tr>
      <w:tr w:rsidR="00F77A70" w:rsidRPr="00F32F13" w14:paraId="06059B3B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029DF6F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bookmarkStart w:id="0" w:name="_Hlk29971275"/>
            <w:r w:rsidRPr="0061131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819" w:type="dxa"/>
            <w:vAlign w:val="center"/>
          </w:tcPr>
          <w:p w14:paraId="0118173C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pracy pomp w trybie ręcznym i automatycznym</w:t>
            </w:r>
            <w:r>
              <w:rPr>
                <w:rFonts w:asciiTheme="minorHAnsi" w:hAnsiTheme="minorHAnsi" w:cstheme="minorHAnsi"/>
                <w:color w:val="000000"/>
              </w:rPr>
              <w:t xml:space="preserve"> (sprawdzenie zadziałania przełączników w  trybie  ręcznym,  a  w  automatycznym zainicjowanie piętrzenia wody   w zbiorniku retencyjnym na  sondach  i  sprawdzenie  poprawności  ustawionych  wartości  załączenia  pomp)</w:t>
            </w:r>
          </w:p>
        </w:tc>
        <w:tc>
          <w:tcPr>
            <w:tcW w:w="709" w:type="dxa"/>
            <w:vAlign w:val="center"/>
          </w:tcPr>
          <w:p w14:paraId="1440007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14:paraId="765D968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7F64C1EA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770309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24E34BA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2020CFA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819" w:type="dxa"/>
            <w:vAlign w:val="center"/>
          </w:tcPr>
          <w:p w14:paraId="25CAC309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układów sterowania i sygnalizacji alarmowej</w:t>
            </w:r>
          </w:p>
        </w:tc>
        <w:tc>
          <w:tcPr>
            <w:tcW w:w="709" w:type="dxa"/>
            <w:vAlign w:val="center"/>
          </w:tcPr>
          <w:p w14:paraId="6EA8FEC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443995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105FB37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73DF6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5AAB30B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3D49BA4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819" w:type="dxa"/>
            <w:vAlign w:val="center"/>
          </w:tcPr>
          <w:p w14:paraId="507B4506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dostawa  i  wymiana</w:t>
            </w:r>
            <w:r w:rsidRPr="00611314">
              <w:rPr>
                <w:rFonts w:asciiTheme="minorHAnsi" w:hAnsiTheme="minorHAnsi" w:cstheme="minorHAnsi"/>
                <w:color w:val="000000"/>
              </w:rPr>
              <w:t xml:space="preserve"> czujników poziomu ścieków w pompowni</w:t>
            </w:r>
          </w:p>
        </w:tc>
        <w:tc>
          <w:tcPr>
            <w:tcW w:w="709" w:type="dxa"/>
            <w:vAlign w:val="center"/>
          </w:tcPr>
          <w:p w14:paraId="2413E93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2AE6F4B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7946F57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2446A3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B8ED496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00A36D4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819" w:type="dxa"/>
            <w:vAlign w:val="center"/>
          </w:tcPr>
          <w:p w14:paraId="18A45D84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 sprawności  zaworów  zwrotnych  i  odcinających</w:t>
            </w:r>
            <w:r>
              <w:rPr>
                <w:rFonts w:asciiTheme="minorHAnsi" w:hAnsiTheme="minorHAnsi" w:cstheme="minorHAnsi"/>
                <w:color w:val="000000"/>
              </w:rPr>
              <w:t xml:space="preserve">  (sprawdzenie  szczelności zaworów i  pracy  napędów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zasów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74A45C2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071442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</w:tcPr>
          <w:p w14:paraId="744FD8D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3EA00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C11DDD3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517E4B5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819" w:type="dxa"/>
            <w:vAlign w:val="center"/>
          </w:tcPr>
          <w:p w14:paraId="751E3CEC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 xml:space="preserve">kontrola  wylotu  rurociągu  ciśnieniowego  do  sieci  grawitacyjnej  pompowni  </w:t>
            </w:r>
            <w:r>
              <w:rPr>
                <w:rFonts w:asciiTheme="minorHAnsi" w:hAnsiTheme="minorHAnsi" w:cstheme="minorHAnsi"/>
                <w:color w:val="000000"/>
              </w:rPr>
              <w:t>(sprawdzenie  drożności  i  zabezpieczeń  przed  obcymi ciałami w  instalacji)</w:t>
            </w:r>
          </w:p>
        </w:tc>
        <w:tc>
          <w:tcPr>
            <w:tcW w:w="709" w:type="dxa"/>
            <w:vAlign w:val="center"/>
          </w:tcPr>
          <w:p w14:paraId="2414198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32242A2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3073144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9DCF0E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A3A426D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1477CBA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819" w:type="dxa"/>
            <w:vAlign w:val="center"/>
          </w:tcPr>
          <w:p w14:paraId="52CDBEDB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bookmarkStart w:id="1" w:name="RANGE!B6"/>
            <w:r w:rsidRPr="00611314">
              <w:rPr>
                <w:rFonts w:asciiTheme="minorHAnsi" w:hAnsiTheme="minorHAnsi" w:cstheme="minorHAnsi"/>
                <w:color w:val="000000"/>
              </w:rPr>
              <w:t>pomiary  elektryczne  w  zakresie  rezystancji  izolacji,  impedancji  pętli  zwarcia , oraz zabezpieczenia  różnicowo-prądowego, pompownia + sterownia + garaż</w:t>
            </w:r>
            <w:bookmarkEnd w:id="1"/>
          </w:p>
        </w:tc>
        <w:tc>
          <w:tcPr>
            <w:tcW w:w="709" w:type="dxa"/>
            <w:vAlign w:val="center"/>
          </w:tcPr>
          <w:p w14:paraId="3A1FBFE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F130EA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92562C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4A2A0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A578E50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3813362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4819" w:type="dxa"/>
            <w:vAlign w:val="center"/>
          </w:tcPr>
          <w:p w14:paraId="5412295F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sporządzenie  dokumentacji  dot.  wykonania  prac oraz dostarczenie dokumentacji fotograficznej</w:t>
            </w:r>
          </w:p>
        </w:tc>
        <w:tc>
          <w:tcPr>
            <w:tcW w:w="709" w:type="dxa"/>
            <w:vAlign w:val="center"/>
          </w:tcPr>
          <w:p w14:paraId="57CA173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7EE9CD4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6A7437D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78FFFD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886452E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4BFB626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4819" w:type="dxa"/>
            <w:vAlign w:val="center"/>
          </w:tcPr>
          <w:p w14:paraId="05FB3DB3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pomiar poboru prądu w czasie pracy</w:t>
            </w:r>
          </w:p>
        </w:tc>
        <w:tc>
          <w:tcPr>
            <w:tcW w:w="709" w:type="dxa"/>
            <w:vAlign w:val="center"/>
          </w:tcPr>
          <w:p w14:paraId="127AB08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07D3F7B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</w:tcPr>
          <w:p w14:paraId="69D360A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2ED3F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8296698" w14:textId="77777777" w:rsidTr="003E434C">
        <w:trPr>
          <w:trHeight w:val="530"/>
        </w:trPr>
        <w:tc>
          <w:tcPr>
            <w:tcW w:w="568" w:type="dxa"/>
            <w:vAlign w:val="center"/>
          </w:tcPr>
          <w:p w14:paraId="1218D43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4819" w:type="dxa"/>
            <w:vAlign w:val="center"/>
          </w:tcPr>
          <w:p w14:paraId="5D915DE0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pomiar rezystancji pomiędzy uzwojeniami silnika</w:t>
            </w:r>
          </w:p>
        </w:tc>
        <w:tc>
          <w:tcPr>
            <w:tcW w:w="709" w:type="dxa"/>
            <w:vAlign w:val="center"/>
          </w:tcPr>
          <w:p w14:paraId="2CCB40C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DDE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A4B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DAB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41B619B" w14:textId="77777777" w:rsidTr="003E434C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751983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6048EB90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 xml:space="preserve">kontrola czujników: temp.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611314">
              <w:rPr>
                <w:rFonts w:asciiTheme="minorHAnsi" w:hAnsiTheme="minorHAnsi" w:cstheme="minorHAnsi"/>
                <w:color w:val="000000"/>
              </w:rPr>
              <w:t>ilnika, pływaka, elektrody przeciw wilgociowej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881E9F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AD10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B6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536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7FA7A22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C251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7BC86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bookmarkStart w:id="2" w:name="RANGE!B14"/>
            <w:r w:rsidRPr="00611314">
              <w:rPr>
                <w:rFonts w:asciiTheme="minorHAnsi" w:hAnsiTheme="minorHAnsi" w:cstheme="minorHAnsi"/>
                <w:color w:val="000000"/>
              </w:rPr>
              <w:t>kontrola  mocowania i uszczelnienia kabla przyłączeniowego pomp</w:t>
            </w:r>
            <w:bookmarkEnd w:id="2"/>
            <w:r>
              <w:rPr>
                <w:rFonts w:asciiTheme="minorHAnsi" w:hAnsiTheme="minorHAnsi" w:cstheme="minorHAnsi"/>
                <w:color w:val="000000"/>
              </w:rPr>
              <w:t xml:space="preserve">  (sprawdzenie  poprawności  mocowań na  szynach  i  na  dławikach)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81A0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A4A1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2BC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503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9714020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C60B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80C33" w14:textId="77777777" w:rsidR="00F77A70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kontrola łańcucha wyciągowego i lin prowadnic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248DCB1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(sprawdzenie  stanu  łańcucha ,  jego  mocowania , lin  i prowadnicy pompy)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735D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394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A5BA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7BE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ECA1801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6003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309B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elektryczne przeciw – porażeniowe;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93D4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0874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DC9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15C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7526317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7DEB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7F22B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bookmarkStart w:id="3" w:name="RANGE!B16"/>
            <w:r w:rsidRPr="00611314">
              <w:rPr>
                <w:rFonts w:asciiTheme="minorHAnsi" w:hAnsiTheme="minorHAnsi" w:cstheme="minorHAnsi"/>
                <w:color w:val="000000"/>
              </w:rPr>
              <w:t>przegląd i konserwacja śluzy wałowej</w:t>
            </w:r>
            <w:bookmarkEnd w:id="3"/>
            <w:r>
              <w:rPr>
                <w:rFonts w:asciiTheme="minorHAnsi" w:hAnsiTheme="minorHAnsi" w:cstheme="minorHAnsi"/>
                <w:color w:val="000000"/>
              </w:rPr>
              <w:t xml:space="preserve">  (sprawdzenie  stanu zasuwy,  gwintu wału,  szczelności,  próby  sterowania lokalnego  i  zdalnego)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20D5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7E6B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590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A6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96301CB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148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D768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przegląd i konserwacja soft – startów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7873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C6D4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29B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EF7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668FA88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89B9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D231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sprawdzanie poprawności oprogramowania i systemu zabezpieczeń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A7AD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675A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27D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539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C260E4E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FBD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E1990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uruchomienie i sprawdzenie pracy pomp</w:t>
            </w:r>
            <w:r>
              <w:rPr>
                <w:rFonts w:asciiTheme="minorHAnsi" w:hAnsiTheme="minorHAnsi" w:cstheme="minorHAnsi"/>
                <w:color w:val="000000"/>
              </w:rPr>
              <w:t xml:space="preserve"> (sprawdzenie drgania pomp, przebiegu rozruchu pomp, ewentualnych  wycieków  oleju)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77FD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0C68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1E4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7A7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F13430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843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804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przegląd i czyszczenie </w:t>
            </w:r>
            <w:r>
              <w:rPr>
                <w:rFonts w:asciiTheme="minorHAnsi" w:hAnsiTheme="minorHAnsi" w:cstheme="minorHAnsi"/>
              </w:rPr>
              <w:t xml:space="preserve">komór </w:t>
            </w:r>
            <w:r w:rsidRPr="00611314">
              <w:rPr>
                <w:rFonts w:asciiTheme="minorHAnsi" w:hAnsiTheme="minorHAnsi" w:cstheme="minorHAnsi"/>
              </w:rPr>
              <w:t>sond hydrostatycznych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3F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A8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61C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CE9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4208F13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3FC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A635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stanu łożysk pomp z wykorzystaniem analizy widmowej prądów zasilających pompę.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353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6F0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D57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C8E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D3A2BAD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D80E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5FB53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wymiana  dławików  w  szybie pompy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772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DC48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274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580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CE777A0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A7BB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8FC96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doszczelnienie</w:t>
            </w:r>
            <w:r w:rsidRPr="00611314">
              <w:rPr>
                <w:rFonts w:asciiTheme="minorHAnsi" w:hAnsiTheme="minorHAnsi" w:cstheme="minorHAnsi"/>
              </w:rPr>
              <w:t xml:space="preserve"> uszczelki  pokrywy  szybu  pompy;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EFE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6D3A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7A0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EF2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58AF9F1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50CB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61131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5AF47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poprawa  mocowania</w:t>
            </w:r>
            <w:r w:rsidRPr="00611314">
              <w:rPr>
                <w:rFonts w:asciiTheme="minorHAnsi" w:hAnsiTheme="minorHAnsi" w:cstheme="minorHAnsi"/>
              </w:rPr>
              <w:t xml:space="preserve">  uszczelek  przy  klapach  rur  wylotowych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23F1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B186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8A28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C65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D78BAAF" w14:textId="77777777" w:rsidTr="003E434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3345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BEABC" w14:textId="77777777" w:rsidR="00F77A70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przegląd i serwis czyszczarki krat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9152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E21F6" w14:textId="77777777" w:rsidR="00F77A70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A03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A97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B012172" w14:textId="77777777" w:rsidTr="00F6608A">
        <w:trPr>
          <w:trHeight w:val="330"/>
        </w:trPr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E827F" w14:textId="77777777" w:rsidR="00F77A70" w:rsidRPr="00611314" w:rsidRDefault="00F77A70" w:rsidP="007633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1314">
              <w:rPr>
                <w:rFonts w:asciiTheme="minorHAnsi" w:hAnsiTheme="minorHAnsi" w:cstheme="minorHAnsi"/>
                <w:b/>
                <w:bCs/>
                <w:color w:val="000000"/>
              </w:rPr>
              <w:t>Pompownia Jaszczurowa:</w:t>
            </w:r>
          </w:p>
        </w:tc>
      </w:tr>
      <w:tr w:rsidR="00F77A70" w:rsidRPr="00F32F13" w14:paraId="7721EE7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EE0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4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482F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pracy  pomp  w  trybie  ręcznym  i  automatycznym</w:t>
            </w:r>
            <w:r>
              <w:rPr>
                <w:rFonts w:asciiTheme="minorHAnsi" w:hAnsiTheme="minorHAnsi" w:cstheme="minorHAnsi"/>
              </w:rPr>
              <w:t xml:space="preserve"> (sprawdzenie zadziałania  przełączników  w  trybie  ręcznym, oraz  przy  inicjacji  wartości  poziomu  wody  w  trybie  automatycznym -przebiegu procesu  zgodnie z DTR)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F64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25B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879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AEF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DC0984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93A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5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9063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układów  sterowania  i  sygnalizacji  alarmowej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D40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9F0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EB78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344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B7F7A81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D73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6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595D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kontrola  czujników  poziomu  ścieków  w  pompowni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179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7DF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D6C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61B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444AD19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A7D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7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C7A1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sprawności  zaworów  zwrotnych  i  odcinających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490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2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447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905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26B3CD9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75F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0854">
              <w:t>2</w:t>
            </w:r>
            <w:r>
              <w:t>8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756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kontrola  wylotu  rurociągu  ciśnieniowego  do  sieci  grawitacyjnej  pompowni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914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C02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B24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E4E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2EED6A0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1CE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29</w:t>
            </w:r>
            <w:r w:rsidRPr="008F0854"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F1F4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 elektryczne  w  zakresie  rezystancji  izolacj</w:t>
            </w:r>
            <w:r>
              <w:rPr>
                <w:rFonts w:asciiTheme="minorHAnsi" w:hAnsiTheme="minorHAnsi" w:cstheme="minorHAnsi"/>
              </w:rPr>
              <w:t>i,  impedancji  pętli  zwarcia</w:t>
            </w:r>
            <w:r w:rsidRPr="00611314">
              <w:rPr>
                <w:rFonts w:asciiTheme="minorHAnsi" w:hAnsiTheme="minorHAnsi" w:cstheme="minorHAnsi"/>
              </w:rPr>
              <w:t>, oraz zabezpieczenia  różnicowo-prądowego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EE0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CBA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8D3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AF7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2258327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77A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8FCB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sporządzenie  dokumentacji  dot.  wykonania  prac oraz dostarczenie dokumentacji fotograficznej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533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164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8FD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E8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D5D46A9" w14:textId="77777777" w:rsidTr="00B60FF7">
        <w:trPr>
          <w:trHeight w:val="4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47A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E5BA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 poboru prądu pompy  w czasie pracy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E76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94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92B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4F8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2DBFA94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9FF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365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 rezystancji pomiędzy uzwojeniami silnika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CA1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E08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2EE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32C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B1F2361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CF6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33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F29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cz</w:t>
            </w:r>
            <w:r>
              <w:rPr>
                <w:rFonts w:asciiTheme="minorHAnsi" w:hAnsiTheme="minorHAnsi" w:cstheme="minorHAnsi"/>
              </w:rPr>
              <w:t>ujników: temp. silnika, pływaka</w:t>
            </w:r>
            <w:r w:rsidRPr="00611314">
              <w:rPr>
                <w:rFonts w:asciiTheme="minorHAnsi" w:hAnsiTheme="minorHAnsi" w:cstheme="minorHAnsi"/>
              </w:rPr>
              <w:t xml:space="preserve"> i elektrody przeciwwilgociowej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957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F80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E91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B23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38FB39C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0A3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DE5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11314">
              <w:rPr>
                <w:rFonts w:asciiTheme="minorHAnsi" w:hAnsiTheme="minorHAnsi" w:cstheme="minorHAnsi"/>
              </w:rPr>
              <w:t>ontrola mocowania kabla przyłączeniowego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19C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F30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4AC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615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6F9697A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091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91A5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mocowania pompy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3C1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F27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02C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02E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62490DD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2AD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3274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przegląd i konserwacja soft - startów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566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3AC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E4B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275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A521618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55D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CDC9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sprawdzanie poprawności oprogramowania  i systemu zabezpieczania pomp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3FC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ACF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1B1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D9A9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71E1312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473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3EE7">
              <w:t>38.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3701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wymiana  napędu  AUMA  komora  nr.2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2C8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368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38A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52E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DA9DC8A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83F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783EE7">
              <w:t>39.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F8EF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wymiana  łańcuszków przy sondach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EC1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5DE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A3E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190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F0D892B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8BA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783EE7">
              <w:lastRenderedPageBreak/>
              <w:t>40.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4057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wymiana  sondy  hydrostatycznej PO LE5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05B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716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54D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7C3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FC4BA58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0BE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783EE7">
              <w:t>41.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F86D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 xml:space="preserve">wymiana  </w:t>
            </w:r>
            <w:proofErr w:type="spellStart"/>
            <w:r w:rsidRPr="00611314">
              <w:rPr>
                <w:rFonts w:asciiTheme="minorHAnsi" w:hAnsiTheme="minorHAnsi" w:cstheme="minorHAnsi"/>
              </w:rPr>
              <w:t>ośw</w:t>
            </w:r>
            <w:proofErr w:type="spellEnd"/>
            <w:r w:rsidRPr="00611314">
              <w:rPr>
                <w:rFonts w:asciiTheme="minorHAnsi" w:hAnsiTheme="minorHAnsi" w:cstheme="minorHAnsi"/>
              </w:rPr>
              <w:t>.  w komorze zaworów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5C3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A18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E78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E8F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A259529" w14:textId="77777777" w:rsidTr="00F6608A">
        <w:trPr>
          <w:trHeight w:val="285"/>
        </w:trPr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BCC6" w14:textId="77777777" w:rsidR="00F77A70" w:rsidRPr="00611314" w:rsidRDefault="00F77A70" w:rsidP="007633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1314">
              <w:rPr>
                <w:rFonts w:asciiTheme="minorHAnsi" w:hAnsiTheme="minorHAnsi" w:cstheme="minorHAnsi"/>
                <w:b/>
                <w:bCs/>
              </w:rPr>
              <w:t>Pompownia Tarnawa Dolna:</w:t>
            </w:r>
          </w:p>
          <w:p w14:paraId="1AAFED0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77A70" w:rsidRPr="00F32F13" w14:paraId="7C2FA7BA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41C0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4642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pracy  pomp  w  trybie  ręcznym  i  automatycznym</w:t>
            </w:r>
            <w:r>
              <w:rPr>
                <w:rFonts w:asciiTheme="minorHAnsi" w:hAnsiTheme="minorHAnsi" w:cstheme="minorHAnsi"/>
              </w:rPr>
              <w:t xml:space="preserve"> (sprawdzenie zadziałania  przełączników  w  trybie  ręcznym, oraz  przy  inicjacji  wartości  poziomu  wody  w  trybie  automatycznym - przebiegu procesu  zgodnie z DTR)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0DD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F65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CCB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0D9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1F18FB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76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C1D1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pracy  pomp  oraz  stanu  licznika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5D12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55D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7B22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AE6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85778A9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161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CD3E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układów  sterowania  i  sygnalizacji  alarmowej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AFA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2AE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B13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67E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C6B2A47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B54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1C03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czujników  poziomu  ścieków  w  pompowni  (pływaki,  czujniki)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9A4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3A9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471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F27B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234BF0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DE9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A61C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sprawności  zaworów  zwrotnych  i  odcinających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71E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EDA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317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1A4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7A620C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5F7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DA09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 xml:space="preserve">kontrola  wylotu  rurociągu  ciśnieniowego  do  sieci  grawitacyjnej  pompowni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3D2B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99C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2435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F8F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F712A57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2F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6D05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sondy  hydrostatycznej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57A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28E4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90A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A6F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7F03B48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2DA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49.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89F0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 elektryczne  w  zakresie  rezystancji  izolacji,  impedancji  pętli  zwarcia , oraz  zabezpieczenia  różnicowo-prądowego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7D3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E70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999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EEA0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099EA43" w14:textId="77777777" w:rsidTr="00B60FF7">
        <w:trPr>
          <w:trHeight w:val="4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F3B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E83D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  poboru  prądu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DC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0DE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02E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234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03CDB1AC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C30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210A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pomiary  elektryczne pomp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3E59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9B4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9616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92A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1DEF5C1" w14:textId="77777777" w:rsidTr="00B60FF7">
        <w:trPr>
          <w:trHeight w:val="4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B727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1854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stanu  prowadnic  i  stop  sprzęgających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B18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339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34A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A97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2F68C4A4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C2AE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77AF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kontrola  działania  szafy  sterowniczej  (ster. ręczne  i  automatyczne)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52C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C2A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5DC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BF6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DBB5313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8DB6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609A">
              <w:t>54.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598E" w14:textId="77777777" w:rsidR="00F77A70" w:rsidRPr="00611314" w:rsidRDefault="00F77A70" w:rsidP="007633DC">
            <w:pPr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sporządzenie  dokumentacji  dot.  wykonania  prac oraz dostarczenie dokumentacji fotograficznej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7FA5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955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E20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3CAC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5501E1C2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D4D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B6609A">
              <w:t>55.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481A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czyszczenie  i  konserwacja  pomp  i  sond  w  studni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E62A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8F23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D5D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14FD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6B739824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C3F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B6609A">
              <w:t>56.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AC0F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czyszczenie  i  konserwacja  osadnika  pompowni (odmulenie);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8B8C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5A5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A03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3BAF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3DCF8A76" w14:textId="77777777" w:rsidTr="007633D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88AD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B6609A">
              <w:t>57.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2865" w14:textId="77777777" w:rsidR="00F77A70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przeglądu  i  konserwacji</w:t>
            </w:r>
            <w:r w:rsidRPr="00611314">
              <w:rPr>
                <w:rFonts w:asciiTheme="minorHAnsi" w:hAnsiTheme="minorHAnsi" w:cstheme="minorHAnsi"/>
              </w:rPr>
              <w:t xml:space="preserve"> zabezpieczeń rowów doprowadzaj</w:t>
            </w:r>
            <w:r>
              <w:rPr>
                <w:rFonts w:asciiTheme="minorHAnsi" w:hAnsiTheme="minorHAnsi" w:cstheme="minorHAnsi"/>
              </w:rPr>
              <w:t xml:space="preserve">ących wody do pompowni  </w:t>
            </w:r>
          </w:p>
          <w:p w14:paraId="5F227279" w14:textId="77777777" w:rsidR="00F77A70" w:rsidRPr="00611314" w:rsidRDefault="00F77A70" w:rsidP="0076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663F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5401" w14:textId="77777777" w:rsidR="00F77A70" w:rsidRPr="00611314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9164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79CE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19EB4A14" w14:textId="77777777" w:rsidTr="00B60FF7">
        <w:trPr>
          <w:trHeight w:val="5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944D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  <w:r w:rsidRPr="00B6609A">
              <w:t>58.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3A18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wymiana  oświetlenia  zew.  (dostawa i  wymiana  uszkodzonej  lampy  Led  IP65  230V  50W)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88AD" w14:textId="77777777" w:rsidR="00F77A70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1314">
              <w:rPr>
                <w:rFonts w:asciiTheme="minorHAnsi" w:hAnsiTheme="minorHAnsi" w:cstheme="minorHAnsi"/>
              </w:rPr>
              <w:t>Kpl</w:t>
            </w:r>
            <w:proofErr w:type="spellEnd"/>
            <w:r w:rsidRPr="00611314">
              <w:rPr>
                <w:rFonts w:asciiTheme="minorHAnsi" w:hAnsiTheme="minorHAnsi" w:cstheme="minorHAnsi"/>
              </w:rPr>
              <w:t>.</w:t>
            </w:r>
          </w:p>
          <w:p w14:paraId="3E964C82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F437" w14:textId="77777777" w:rsidR="00F77A70" w:rsidRDefault="00F77A70" w:rsidP="007633DC">
            <w:pPr>
              <w:jc w:val="center"/>
              <w:rPr>
                <w:rFonts w:asciiTheme="minorHAnsi" w:hAnsiTheme="minorHAnsi" w:cstheme="minorHAnsi"/>
              </w:rPr>
            </w:pPr>
            <w:r w:rsidRPr="00611314">
              <w:rPr>
                <w:rFonts w:asciiTheme="minorHAnsi" w:hAnsiTheme="minorHAnsi" w:cstheme="minorHAnsi"/>
              </w:rPr>
              <w:t>1</w:t>
            </w:r>
          </w:p>
          <w:p w14:paraId="1102A56B" w14:textId="77777777" w:rsidR="00F77A70" w:rsidRPr="00593540" w:rsidRDefault="00F77A70" w:rsidP="0076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BFA1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6173" w14:textId="77777777" w:rsidR="00F77A70" w:rsidRPr="00611314" w:rsidRDefault="00F77A70" w:rsidP="007633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77A70" w:rsidRPr="00F32F13" w14:paraId="4F656C5F" w14:textId="77777777" w:rsidTr="007633DC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28597D0" w14:textId="77777777" w:rsidR="00F77A70" w:rsidRPr="00F32F13" w:rsidRDefault="00F77A70" w:rsidP="007633DC">
            <w:pPr>
              <w:jc w:val="center"/>
              <w:rPr>
                <w:rFonts w:ascii="Calibri Light" w:hAnsi="Calibri Light" w:cs="Calibri Light"/>
              </w:rPr>
            </w:pPr>
            <w:bookmarkStart w:id="4" w:name="_Hlk60744068"/>
            <w:bookmarkEnd w:id="0"/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0A1DE966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  <w:r w:rsidRPr="00F32F13">
              <w:rPr>
                <w:rFonts w:ascii="Calibri Light" w:hAnsi="Calibri Light" w:cs="Calibri Light"/>
              </w:rPr>
              <w:t>Razem netto: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8F91A5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6D34B7E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0417D6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133858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F77A70" w:rsidRPr="00F32F13" w14:paraId="052E4192" w14:textId="77777777" w:rsidTr="007633DC">
        <w:trPr>
          <w:trHeight w:val="530"/>
        </w:trPr>
        <w:tc>
          <w:tcPr>
            <w:tcW w:w="568" w:type="dxa"/>
            <w:vAlign w:val="center"/>
          </w:tcPr>
          <w:p w14:paraId="00FB61A4" w14:textId="77777777" w:rsidR="00F77A70" w:rsidRPr="00F32F13" w:rsidRDefault="00F77A70" w:rsidP="007633D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19" w:type="dxa"/>
          </w:tcPr>
          <w:p w14:paraId="46DD7DFC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  <w:r w:rsidRPr="00F32F13">
              <w:rPr>
                <w:rFonts w:ascii="Calibri Light" w:hAnsi="Calibri Light" w:cs="Calibri Light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3A37093C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vAlign w:val="center"/>
          </w:tcPr>
          <w:p w14:paraId="6C6A1C2F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3DC82BAA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vAlign w:val="center"/>
          </w:tcPr>
          <w:p w14:paraId="433FE483" w14:textId="77777777" w:rsidR="00F77A70" w:rsidRPr="00F32F13" w:rsidRDefault="00F77A70" w:rsidP="00F77A7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bookmarkEnd w:id="4"/>
      <w:tr w:rsidR="00F77A70" w:rsidRPr="00F32F13" w14:paraId="27EBACA8" w14:textId="77777777" w:rsidTr="007633DC">
        <w:trPr>
          <w:trHeight w:val="530"/>
        </w:trPr>
        <w:tc>
          <w:tcPr>
            <w:tcW w:w="568" w:type="dxa"/>
            <w:vAlign w:val="center"/>
          </w:tcPr>
          <w:p w14:paraId="5A96388F" w14:textId="77777777" w:rsidR="00F77A70" w:rsidRPr="00F32F13" w:rsidRDefault="00F77A70" w:rsidP="007633D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19" w:type="dxa"/>
          </w:tcPr>
          <w:p w14:paraId="50049A78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  <w:r w:rsidRPr="00F32F13">
              <w:rPr>
                <w:rFonts w:ascii="Calibri Light" w:hAnsi="Calibri Light" w:cs="Calibri Light"/>
              </w:rPr>
              <w:t>Razem brutto:</w:t>
            </w:r>
          </w:p>
        </w:tc>
        <w:tc>
          <w:tcPr>
            <w:tcW w:w="709" w:type="dxa"/>
            <w:vAlign w:val="center"/>
          </w:tcPr>
          <w:p w14:paraId="5BA6C33C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vAlign w:val="center"/>
          </w:tcPr>
          <w:p w14:paraId="279CC63D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46DEC26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vAlign w:val="center"/>
          </w:tcPr>
          <w:p w14:paraId="48094D6A" w14:textId="77777777" w:rsidR="00F77A70" w:rsidRPr="00F32F13" w:rsidRDefault="00F77A70" w:rsidP="007633DC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</w:tbl>
    <w:p w14:paraId="7293BC94" w14:textId="77777777" w:rsidR="00B60FF7" w:rsidRDefault="00B60FF7" w:rsidP="00B60FF7">
      <w:pPr>
        <w:spacing w:line="360" w:lineRule="auto"/>
        <w:ind w:left="-142"/>
        <w:rPr>
          <w:sz w:val="20"/>
          <w:szCs w:val="20"/>
        </w:rPr>
      </w:pPr>
    </w:p>
    <w:p w14:paraId="693BF6D1" w14:textId="36A85363" w:rsidR="00865E67" w:rsidRPr="00BE750C" w:rsidRDefault="00865E67" w:rsidP="00B60FF7">
      <w:pPr>
        <w:spacing w:line="360" w:lineRule="auto"/>
        <w:ind w:left="-142"/>
        <w:rPr>
          <w:sz w:val="20"/>
          <w:szCs w:val="20"/>
        </w:rPr>
      </w:pPr>
      <w:r w:rsidRPr="00BE750C">
        <w:rPr>
          <w:sz w:val="20"/>
          <w:szCs w:val="20"/>
        </w:rPr>
        <w:lastRenderedPageBreak/>
        <w:t>Słownie netto: ……………………………………………………………………………………………………………………………………………………..</w:t>
      </w:r>
    </w:p>
    <w:p w14:paraId="3C78948E" w14:textId="77777777" w:rsidR="00865E67" w:rsidRPr="00BE750C" w:rsidRDefault="00865E67" w:rsidP="00B60FF7">
      <w:pPr>
        <w:spacing w:line="360" w:lineRule="auto"/>
        <w:ind w:left="-142"/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78E7E340" w14:textId="77777777" w:rsidR="00865E67" w:rsidRPr="00BE750C" w:rsidRDefault="00865E67" w:rsidP="00B60FF7">
      <w:pPr>
        <w:spacing w:line="360" w:lineRule="auto"/>
        <w:ind w:left="-142"/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7305FC04" w14:textId="2CBD1BA5" w:rsidR="00865E67" w:rsidRDefault="00865E67" w:rsidP="00865E67">
      <w:pPr>
        <w:rPr>
          <w:sz w:val="20"/>
          <w:szCs w:val="20"/>
        </w:rPr>
      </w:pPr>
    </w:p>
    <w:p w14:paraId="6DDA5FA2" w14:textId="6D93A9C2" w:rsidR="00B60FF7" w:rsidRDefault="00B60FF7" w:rsidP="00865E67">
      <w:pPr>
        <w:rPr>
          <w:sz w:val="20"/>
          <w:szCs w:val="20"/>
        </w:rPr>
      </w:pPr>
    </w:p>
    <w:p w14:paraId="54E4647F" w14:textId="58F04110" w:rsidR="00B60FF7" w:rsidRDefault="00B60FF7" w:rsidP="00865E67">
      <w:pPr>
        <w:rPr>
          <w:sz w:val="20"/>
          <w:szCs w:val="20"/>
        </w:rPr>
      </w:pPr>
    </w:p>
    <w:p w14:paraId="13FCF65B" w14:textId="6A83B7FB" w:rsidR="00B60FF7" w:rsidRDefault="00B60FF7" w:rsidP="00865E67">
      <w:pPr>
        <w:rPr>
          <w:sz w:val="20"/>
          <w:szCs w:val="20"/>
        </w:rPr>
      </w:pPr>
    </w:p>
    <w:p w14:paraId="5A35F77E" w14:textId="63647869" w:rsidR="00B60FF7" w:rsidRDefault="00B60FF7" w:rsidP="00865E67">
      <w:pPr>
        <w:rPr>
          <w:sz w:val="20"/>
          <w:szCs w:val="20"/>
        </w:rPr>
      </w:pPr>
    </w:p>
    <w:p w14:paraId="206C339B" w14:textId="72048484" w:rsidR="00B60FF7" w:rsidRDefault="00B60FF7" w:rsidP="00865E67">
      <w:pPr>
        <w:rPr>
          <w:sz w:val="20"/>
          <w:szCs w:val="20"/>
        </w:rPr>
      </w:pPr>
    </w:p>
    <w:p w14:paraId="325CB989" w14:textId="77777777" w:rsidR="00B60FF7" w:rsidRDefault="00B60FF7" w:rsidP="00865E67">
      <w:pPr>
        <w:rPr>
          <w:sz w:val="20"/>
          <w:szCs w:val="20"/>
        </w:rPr>
      </w:pPr>
    </w:p>
    <w:p w14:paraId="47A229B4" w14:textId="77777777" w:rsidR="00865E67" w:rsidRPr="00BE750C" w:rsidRDefault="00865E67" w:rsidP="00865E67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3326A8CC" w14:textId="3DF5AB50" w:rsidR="00865E67" w:rsidRPr="00BE750C" w:rsidRDefault="00865E67" w:rsidP="00865E67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</w:t>
      </w:r>
      <w:r w:rsidR="00B60FF7">
        <w:rPr>
          <w:sz w:val="20"/>
          <w:szCs w:val="20"/>
        </w:rPr>
        <w:t>miejscowość</w:t>
      </w:r>
      <w:r w:rsidRPr="00BE750C">
        <w:rPr>
          <w:sz w:val="20"/>
          <w:szCs w:val="20"/>
        </w:rPr>
        <w:t xml:space="preserve"> , data                                                           </w:t>
      </w:r>
      <w:r w:rsidR="00B60FF7">
        <w:rPr>
          <w:sz w:val="20"/>
          <w:szCs w:val="20"/>
        </w:rPr>
        <w:t>Pieczęć i</w:t>
      </w:r>
      <w:r w:rsidRPr="00BE750C">
        <w:rPr>
          <w:sz w:val="20"/>
          <w:szCs w:val="20"/>
        </w:rPr>
        <w:t xml:space="preserve"> </w:t>
      </w:r>
      <w:r w:rsidR="00B60FF7">
        <w:rPr>
          <w:sz w:val="20"/>
          <w:szCs w:val="20"/>
        </w:rPr>
        <w:t>p</w:t>
      </w:r>
      <w:r w:rsidRPr="00BE750C">
        <w:rPr>
          <w:sz w:val="20"/>
          <w:szCs w:val="20"/>
        </w:rPr>
        <w:t xml:space="preserve">odpis osoby </w:t>
      </w:r>
      <w:r w:rsidR="00B60FF7">
        <w:rPr>
          <w:sz w:val="20"/>
          <w:szCs w:val="20"/>
        </w:rPr>
        <w:t>upoważnionej</w:t>
      </w:r>
      <w:r w:rsidRPr="00BE750C">
        <w:rPr>
          <w:sz w:val="20"/>
          <w:szCs w:val="20"/>
        </w:rPr>
        <w:t xml:space="preserve"> do składania</w:t>
      </w:r>
    </w:p>
    <w:p w14:paraId="6D265BBE" w14:textId="77777777" w:rsidR="00865E67" w:rsidRPr="00BE08E7" w:rsidRDefault="00865E67" w:rsidP="00865E67"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739A8CB8" w14:textId="77777777" w:rsidR="00865E67" w:rsidRDefault="00865E67" w:rsidP="00865E67">
      <w:pPr>
        <w:rPr>
          <w:rFonts w:ascii="Calibri Light" w:hAnsi="Calibri Light" w:cs="Calibri Light"/>
        </w:rPr>
      </w:pPr>
    </w:p>
    <w:p w14:paraId="0B156310" w14:textId="77777777" w:rsidR="008972AB" w:rsidRPr="00526144" w:rsidRDefault="008972AB" w:rsidP="005472AB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 Light" w:hAnsi="Calibri Light" w:cs="Calibri Light"/>
          <w:color w:val="000000"/>
        </w:rPr>
      </w:pPr>
    </w:p>
    <w:sectPr w:rsidR="008972AB" w:rsidRPr="00526144" w:rsidSect="005472AB">
      <w:headerReference w:type="default" r:id="rId8"/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0C98" w14:textId="77777777" w:rsidR="00F6608A" w:rsidRDefault="00F6608A" w:rsidP="00F6608A">
      <w:r>
        <w:separator/>
      </w:r>
    </w:p>
  </w:endnote>
  <w:endnote w:type="continuationSeparator" w:id="0">
    <w:p w14:paraId="021F18CE" w14:textId="77777777" w:rsidR="00F6608A" w:rsidRDefault="00F6608A" w:rsidP="00F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17167"/>
      <w:docPartObj>
        <w:docPartGallery w:val="Page Numbers (Bottom of Page)"/>
        <w:docPartUnique/>
      </w:docPartObj>
    </w:sdtPr>
    <w:sdtContent>
      <w:p w14:paraId="5DC6254F" w14:textId="39C6373B" w:rsidR="00B60FF7" w:rsidRDefault="00B60F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32EBF" w14:textId="77777777" w:rsidR="00B60FF7" w:rsidRDefault="00B60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28AD" w14:textId="77777777" w:rsidR="00F6608A" w:rsidRDefault="00F6608A" w:rsidP="00F6608A">
      <w:r>
        <w:separator/>
      </w:r>
    </w:p>
  </w:footnote>
  <w:footnote w:type="continuationSeparator" w:id="0">
    <w:p w14:paraId="53769B7E" w14:textId="77777777" w:rsidR="00F6608A" w:rsidRDefault="00F6608A" w:rsidP="00F6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58FE" w14:textId="71D620B2" w:rsidR="00F6608A" w:rsidRDefault="00F6608A">
    <w:pPr>
      <w:pStyle w:val="Nagwek"/>
    </w:pPr>
    <w:r w:rsidRPr="002D35A2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3EB14573" wp14:editId="3E3EE8A3">
          <wp:extent cx="2133600" cy="6264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150" cy="62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538"/>
    <w:multiLevelType w:val="hybridMultilevel"/>
    <w:tmpl w:val="801A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FB1"/>
    <w:multiLevelType w:val="hybridMultilevel"/>
    <w:tmpl w:val="4BB2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0545"/>
    <w:multiLevelType w:val="hybridMultilevel"/>
    <w:tmpl w:val="7576903A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6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807864202">
    <w:abstractNumId w:val="12"/>
  </w:num>
  <w:num w:numId="2" w16cid:durableId="1983192188">
    <w:abstractNumId w:val="6"/>
  </w:num>
  <w:num w:numId="3" w16cid:durableId="1128427669">
    <w:abstractNumId w:val="21"/>
  </w:num>
  <w:num w:numId="4" w16cid:durableId="989673396">
    <w:abstractNumId w:val="14"/>
  </w:num>
  <w:num w:numId="5" w16cid:durableId="2092849775">
    <w:abstractNumId w:val="4"/>
  </w:num>
  <w:num w:numId="6" w16cid:durableId="1236625445">
    <w:abstractNumId w:val="19"/>
  </w:num>
  <w:num w:numId="7" w16cid:durableId="1872835228">
    <w:abstractNumId w:val="16"/>
  </w:num>
  <w:num w:numId="8" w16cid:durableId="315184854">
    <w:abstractNumId w:val="1"/>
  </w:num>
  <w:num w:numId="9" w16cid:durableId="750472979">
    <w:abstractNumId w:val="22"/>
  </w:num>
  <w:num w:numId="10" w16cid:durableId="1602568800">
    <w:abstractNumId w:val="10"/>
  </w:num>
  <w:num w:numId="11" w16cid:durableId="487670763">
    <w:abstractNumId w:val="7"/>
  </w:num>
  <w:num w:numId="12" w16cid:durableId="844629610">
    <w:abstractNumId w:val="15"/>
  </w:num>
  <w:num w:numId="13" w16cid:durableId="1543833745">
    <w:abstractNumId w:val="2"/>
  </w:num>
  <w:num w:numId="14" w16cid:durableId="277489850">
    <w:abstractNumId w:val="18"/>
  </w:num>
  <w:num w:numId="15" w16cid:durableId="1231771125">
    <w:abstractNumId w:val="9"/>
  </w:num>
  <w:num w:numId="16" w16cid:durableId="1838690825">
    <w:abstractNumId w:val="5"/>
  </w:num>
  <w:num w:numId="17" w16cid:durableId="1851603151">
    <w:abstractNumId w:val="5"/>
  </w:num>
  <w:num w:numId="18" w16cid:durableId="1332101215">
    <w:abstractNumId w:val="23"/>
  </w:num>
  <w:num w:numId="19" w16cid:durableId="2135974509">
    <w:abstractNumId w:val="17"/>
  </w:num>
  <w:num w:numId="20" w16cid:durableId="1750611676">
    <w:abstractNumId w:val="13"/>
  </w:num>
  <w:num w:numId="21" w16cid:durableId="1789351071">
    <w:abstractNumId w:val="8"/>
  </w:num>
  <w:num w:numId="22" w16cid:durableId="462429733">
    <w:abstractNumId w:val="27"/>
  </w:num>
  <w:num w:numId="23" w16cid:durableId="863445686">
    <w:abstractNumId w:val="24"/>
  </w:num>
  <w:num w:numId="24" w16cid:durableId="1775008072">
    <w:abstractNumId w:val="25"/>
  </w:num>
  <w:num w:numId="25" w16cid:durableId="2117629019">
    <w:abstractNumId w:val="26"/>
  </w:num>
  <w:num w:numId="26" w16cid:durableId="2067604506">
    <w:abstractNumId w:val="20"/>
  </w:num>
  <w:num w:numId="27" w16cid:durableId="1473523385">
    <w:abstractNumId w:val="11"/>
  </w:num>
  <w:num w:numId="28" w16cid:durableId="126240331">
    <w:abstractNumId w:val="3"/>
  </w:num>
  <w:num w:numId="29" w16cid:durableId="15180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57622"/>
    <w:rsid w:val="00063EE3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36330"/>
    <w:rsid w:val="00143C2F"/>
    <w:rsid w:val="0015358F"/>
    <w:rsid w:val="00154C68"/>
    <w:rsid w:val="00155C6B"/>
    <w:rsid w:val="0016596F"/>
    <w:rsid w:val="0017257C"/>
    <w:rsid w:val="0018736E"/>
    <w:rsid w:val="0019435E"/>
    <w:rsid w:val="0019654D"/>
    <w:rsid w:val="001B094E"/>
    <w:rsid w:val="001C28FE"/>
    <w:rsid w:val="001C67E6"/>
    <w:rsid w:val="001D5DE5"/>
    <w:rsid w:val="001F3794"/>
    <w:rsid w:val="0023157B"/>
    <w:rsid w:val="00250AFA"/>
    <w:rsid w:val="00253281"/>
    <w:rsid w:val="00266F49"/>
    <w:rsid w:val="002672DC"/>
    <w:rsid w:val="002835D6"/>
    <w:rsid w:val="002905E8"/>
    <w:rsid w:val="00293671"/>
    <w:rsid w:val="00295C64"/>
    <w:rsid w:val="00295FE5"/>
    <w:rsid w:val="002A77D6"/>
    <w:rsid w:val="002C34C1"/>
    <w:rsid w:val="002E4C1B"/>
    <w:rsid w:val="00305DB4"/>
    <w:rsid w:val="00314740"/>
    <w:rsid w:val="00333401"/>
    <w:rsid w:val="00340BA7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252B7"/>
    <w:rsid w:val="00445217"/>
    <w:rsid w:val="00456169"/>
    <w:rsid w:val="004569C5"/>
    <w:rsid w:val="004704F9"/>
    <w:rsid w:val="00480521"/>
    <w:rsid w:val="004A655A"/>
    <w:rsid w:val="004A7B5A"/>
    <w:rsid w:val="004B1694"/>
    <w:rsid w:val="004B5F99"/>
    <w:rsid w:val="004C0B3D"/>
    <w:rsid w:val="004E7DC5"/>
    <w:rsid w:val="004F10F1"/>
    <w:rsid w:val="005234CD"/>
    <w:rsid w:val="005260FD"/>
    <w:rsid w:val="00526144"/>
    <w:rsid w:val="00530F71"/>
    <w:rsid w:val="005472AB"/>
    <w:rsid w:val="00564123"/>
    <w:rsid w:val="00571F89"/>
    <w:rsid w:val="005D18D7"/>
    <w:rsid w:val="005E37D0"/>
    <w:rsid w:val="005E53B7"/>
    <w:rsid w:val="005F3F59"/>
    <w:rsid w:val="005F453E"/>
    <w:rsid w:val="005F5757"/>
    <w:rsid w:val="00600AB5"/>
    <w:rsid w:val="00602981"/>
    <w:rsid w:val="00621C8B"/>
    <w:rsid w:val="00637C1A"/>
    <w:rsid w:val="00661EB4"/>
    <w:rsid w:val="0068364F"/>
    <w:rsid w:val="00683820"/>
    <w:rsid w:val="006973B1"/>
    <w:rsid w:val="006C1F54"/>
    <w:rsid w:val="006D1021"/>
    <w:rsid w:val="006D2FE0"/>
    <w:rsid w:val="006F677A"/>
    <w:rsid w:val="007144A2"/>
    <w:rsid w:val="0072637B"/>
    <w:rsid w:val="00731AE2"/>
    <w:rsid w:val="00733509"/>
    <w:rsid w:val="0074466B"/>
    <w:rsid w:val="00747267"/>
    <w:rsid w:val="007642FA"/>
    <w:rsid w:val="00767350"/>
    <w:rsid w:val="007677DE"/>
    <w:rsid w:val="007718C9"/>
    <w:rsid w:val="0079102A"/>
    <w:rsid w:val="00796CEC"/>
    <w:rsid w:val="007A72C4"/>
    <w:rsid w:val="007A7EB3"/>
    <w:rsid w:val="007F1115"/>
    <w:rsid w:val="007F690E"/>
    <w:rsid w:val="008437B4"/>
    <w:rsid w:val="00847781"/>
    <w:rsid w:val="00865E67"/>
    <w:rsid w:val="008729C4"/>
    <w:rsid w:val="0089015A"/>
    <w:rsid w:val="008972AB"/>
    <w:rsid w:val="008A1674"/>
    <w:rsid w:val="008A38A5"/>
    <w:rsid w:val="008C0289"/>
    <w:rsid w:val="008C0B45"/>
    <w:rsid w:val="008C214A"/>
    <w:rsid w:val="008C6815"/>
    <w:rsid w:val="008D068A"/>
    <w:rsid w:val="008F4339"/>
    <w:rsid w:val="008F6B24"/>
    <w:rsid w:val="0090783D"/>
    <w:rsid w:val="009170CC"/>
    <w:rsid w:val="00921507"/>
    <w:rsid w:val="00926A15"/>
    <w:rsid w:val="00937775"/>
    <w:rsid w:val="0096456E"/>
    <w:rsid w:val="009816F3"/>
    <w:rsid w:val="009911EF"/>
    <w:rsid w:val="009A4C95"/>
    <w:rsid w:val="009A7883"/>
    <w:rsid w:val="009B587B"/>
    <w:rsid w:val="009B595B"/>
    <w:rsid w:val="009B6C96"/>
    <w:rsid w:val="009E4C28"/>
    <w:rsid w:val="00A07607"/>
    <w:rsid w:val="00A149A9"/>
    <w:rsid w:val="00A26083"/>
    <w:rsid w:val="00A31865"/>
    <w:rsid w:val="00A32DEC"/>
    <w:rsid w:val="00A44CB3"/>
    <w:rsid w:val="00A80A1B"/>
    <w:rsid w:val="00A9459B"/>
    <w:rsid w:val="00AA2575"/>
    <w:rsid w:val="00AA4683"/>
    <w:rsid w:val="00AB01A2"/>
    <w:rsid w:val="00AC11D4"/>
    <w:rsid w:val="00AC77B6"/>
    <w:rsid w:val="00AE2EC9"/>
    <w:rsid w:val="00B019D4"/>
    <w:rsid w:val="00B06C41"/>
    <w:rsid w:val="00B17EF6"/>
    <w:rsid w:val="00B3061E"/>
    <w:rsid w:val="00B34CE6"/>
    <w:rsid w:val="00B35298"/>
    <w:rsid w:val="00B536A5"/>
    <w:rsid w:val="00B53BE6"/>
    <w:rsid w:val="00B60FF7"/>
    <w:rsid w:val="00B6161D"/>
    <w:rsid w:val="00BA6B2E"/>
    <w:rsid w:val="00BB5681"/>
    <w:rsid w:val="00BB6706"/>
    <w:rsid w:val="00BC6372"/>
    <w:rsid w:val="00BC6A17"/>
    <w:rsid w:val="00BC6B26"/>
    <w:rsid w:val="00BC7414"/>
    <w:rsid w:val="00BE11C6"/>
    <w:rsid w:val="00C01EFD"/>
    <w:rsid w:val="00C23A34"/>
    <w:rsid w:val="00C3253E"/>
    <w:rsid w:val="00C33C93"/>
    <w:rsid w:val="00C567CF"/>
    <w:rsid w:val="00C93F8B"/>
    <w:rsid w:val="00C944A0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97CC1"/>
    <w:rsid w:val="00DA7E2A"/>
    <w:rsid w:val="00DC5D49"/>
    <w:rsid w:val="00DC7FCC"/>
    <w:rsid w:val="00DF0D38"/>
    <w:rsid w:val="00E00349"/>
    <w:rsid w:val="00E02809"/>
    <w:rsid w:val="00E0754F"/>
    <w:rsid w:val="00E12383"/>
    <w:rsid w:val="00E1384A"/>
    <w:rsid w:val="00E42958"/>
    <w:rsid w:val="00E66649"/>
    <w:rsid w:val="00E877F6"/>
    <w:rsid w:val="00EA063F"/>
    <w:rsid w:val="00ED0AFF"/>
    <w:rsid w:val="00ED4644"/>
    <w:rsid w:val="00EE0B17"/>
    <w:rsid w:val="00EE1144"/>
    <w:rsid w:val="00F205B4"/>
    <w:rsid w:val="00F26CCD"/>
    <w:rsid w:val="00F3353B"/>
    <w:rsid w:val="00F41D0E"/>
    <w:rsid w:val="00F42DA2"/>
    <w:rsid w:val="00F56AC4"/>
    <w:rsid w:val="00F6608A"/>
    <w:rsid w:val="00F7125C"/>
    <w:rsid w:val="00F77A70"/>
    <w:rsid w:val="00F815B2"/>
    <w:rsid w:val="00F84F2B"/>
    <w:rsid w:val="00F87886"/>
    <w:rsid w:val="00F97D19"/>
    <w:rsid w:val="00FB49D3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94AAA"/>
  <w15:docId w15:val="{F51A6489-3278-4C77-A162-338E2AD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40BA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customStyle="1" w:styleId="xmsonormal">
    <w:name w:val="x_msonormal"/>
    <w:basedOn w:val="Normalny"/>
    <w:rsid w:val="00E02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40BA7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40BA7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0BA7"/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6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08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6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08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0653-3A2C-4ECD-82C2-BDD06896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Jastrzębska (RZGW Kraków)</cp:lastModifiedBy>
  <cp:revision>4</cp:revision>
  <cp:lastPrinted>2019-02-13T13:19:00Z</cp:lastPrinted>
  <dcterms:created xsi:type="dcterms:W3CDTF">2023-02-06T09:21:00Z</dcterms:created>
  <dcterms:modified xsi:type="dcterms:W3CDTF">2023-02-10T10:02:00Z</dcterms:modified>
</cp:coreProperties>
</file>