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AFEB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2EE68FD5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0F868C73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A077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A0D70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50656980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5D8D446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45B77160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C6C782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E094C0" w14:textId="56BA2C5D" w:rsidR="00763052" w:rsidRPr="008F79C8" w:rsidRDefault="008F79C8" w:rsidP="00E12A8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F79C8">
              <w:rPr>
                <w:rFonts w:ascii="Arial" w:hAnsi="Arial" w:cs="Arial"/>
                <w:b/>
                <w:sz w:val="22"/>
                <w:szCs w:val="22"/>
              </w:rPr>
              <w:t xml:space="preserve">Wykonanie konserwacji (utrzymanie) wałów przeciwpowodziowych na terenie działania Zarządu Zlewni w Katowicach – obszar działania Nadzoru Wodnego w </w:t>
            </w:r>
            <w:r w:rsidR="00746918">
              <w:rPr>
                <w:rFonts w:ascii="Arial" w:hAnsi="Arial" w:cs="Arial"/>
                <w:b/>
                <w:sz w:val="22"/>
                <w:szCs w:val="22"/>
              </w:rPr>
              <w:t>Katowicach</w:t>
            </w:r>
          </w:p>
        </w:tc>
      </w:tr>
      <w:tr w:rsidR="00763052" w:rsidRPr="00763052" w14:paraId="00DECAD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551BC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9D5550" w14:textId="242B93A3" w:rsidR="00763052" w:rsidRPr="00763052" w:rsidRDefault="008844F6" w:rsidP="008844F6">
            <w:pPr>
              <w:ind w:left="35"/>
              <w:rPr>
                <w:rFonts w:ascii="Arial" w:eastAsia="Calibri" w:hAnsi="Arial" w:cs="Arial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A1769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8F79C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</w:t>
            </w:r>
            <w:r w:rsidR="00746918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9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522CAC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2</w:t>
            </w:r>
            <w:r w:rsidR="006C1D47" w:rsidRPr="006C1D47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1462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7E1929DE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26682296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4407AC5A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040399F4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935E7BB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6EE9AF37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756BD41B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4B500BA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15F3D468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46286456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169E06D2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47785605" w14:textId="77777777" w:rsidR="00763052" w:rsidRPr="00763052" w:rsidRDefault="00763052" w:rsidP="00763052">
      <w:pPr>
        <w:jc w:val="center"/>
        <w:rPr>
          <w:rFonts w:ascii="Arial" w:hAnsi="Arial" w:cs="Arial"/>
          <w:b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</w:rPr>
        <w:t xml:space="preserve">o przynależności lub braku przynależności do tej samej grupy kapitałowej, </w:t>
      </w:r>
    </w:p>
    <w:p w14:paraId="6E88CC57" w14:textId="77777777" w:rsidR="00763052" w:rsidRPr="00763052" w:rsidRDefault="008844F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której mowa w art. 108 ust. 1 pkt 5</w:t>
      </w:r>
      <w:r w:rsidR="00763052" w:rsidRPr="00763052">
        <w:rPr>
          <w:rFonts w:ascii="Arial" w:hAnsi="Arial" w:cs="Arial"/>
          <w:b/>
          <w:sz w:val="22"/>
          <w:szCs w:val="22"/>
        </w:rPr>
        <w:t xml:space="preserve"> ustawy Pzp</w:t>
      </w:r>
    </w:p>
    <w:p w14:paraId="11140D3C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494C725D" w14:textId="77777777" w:rsidR="00763052" w:rsidRPr="00763052" w:rsidRDefault="00763052" w:rsidP="00763052">
      <w:pPr>
        <w:jc w:val="center"/>
        <w:rPr>
          <w:rFonts w:ascii="Arial" w:hAnsi="Arial" w:cs="Arial"/>
          <w:sz w:val="22"/>
          <w:szCs w:val="22"/>
        </w:rPr>
      </w:pPr>
    </w:p>
    <w:p w14:paraId="14CC4323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 W związku z ubieganiem się o udzielenie zamówienia publicznego świadom(i) odpowiedzialności karnej wynikającej z art. 297 § 1 Kodeksu karnego oświadczam(y), że:</w:t>
      </w:r>
    </w:p>
    <w:p w14:paraId="7B385806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 xml:space="preserve">1. Nie należę(ymy) do żadnej grupy kapitałowej w rozumieniu ustawy z dnia 16 lutego 2007 r. o ochronie konkurencji i konsumentów </w:t>
      </w:r>
      <w:r w:rsidRPr="000D7BB5">
        <w:rPr>
          <w:rFonts w:ascii="Arial" w:hAnsi="Arial" w:cs="Arial"/>
          <w:sz w:val="22"/>
          <w:szCs w:val="22"/>
        </w:rPr>
        <w:t>(Dz. U. Nr 50, poz. 331, z późn. zm.).*</w:t>
      </w:r>
    </w:p>
    <w:p w14:paraId="3B95D4DE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</w:p>
    <w:p w14:paraId="7E1417B2" w14:textId="77777777" w:rsidR="00763052" w:rsidRP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t>2. Nie należę(ymy) do grupy kapitałowej w rozumieniu ustawy z dnia 16 lutego 2007 r. o ochronie konkurencji i konsumentów (Dz. U. Nr 50, poz. 331, z późn. zm.) z pozostałymi wykonawcami, którzy złożyli oferty w niniejszym postępowaniu.*</w:t>
      </w:r>
    </w:p>
    <w:p w14:paraId="63DDF9B4" w14:textId="77777777" w:rsidR="00763052" w:rsidRDefault="00763052" w:rsidP="00763052">
      <w:pPr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sz w:val="22"/>
          <w:szCs w:val="22"/>
        </w:rPr>
        <w:br/>
        <w:t>3. Jestem(śmy) członkami grupy kapitałowej w rozumieniu ustawy z dnia 16 lutego 2007 r. o ochronie konkurencji i konsumentów (Dz. U. Nr 50, poz. 331, z późn. zm.), w skład której wchodzą następujący przedsiębiorcy, którzy złożyli ofertę w niniejszym postępowaniu:*</w:t>
      </w:r>
    </w:p>
    <w:p w14:paraId="55C159E9" w14:textId="77777777" w:rsidR="00603536" w:rsidRDefault="00603536" w:rsidP="0076305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50"/>
        <w:gridCol w:w="3962"/>
        <w:gridCol w:w="4560"/>
      </w:tblGrid>
      <w:tr w:rsidR="00603536" w14:paraId="30596ED2" w14:textId="77777777" w:rsidTr="00603536">
        <w:tc>
          <w:tcPr>
            <w:tcW w:w="534" w:type="dxa"/>
          </w:tcPr>
          <w:p w14:paraId="75A33295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Lp.</w:t>
            </w:r>
          </w:p>
        </w:tc>
        <w:tc>
          <w:tcPr>
            <w:tcW w:w="3969" w:type="dxa"/>
          </w:tcPr>
          <w:p w14:paraId="10D87066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>Nazwa (firma)/imię i nazwisko</w:t>
            </w:r>
          </w:p>
        </w:tc>
        <w:tc>
          <w:tcPr>
            <w:tcW w:w="4569" w:type="dxa"/>
          </w:tcPr>
          <w:p w14:paraId="5A5CACAE" w14:textId="77777777" w:rsidR="00603536" w:rsidRDefault="00603536" w:rsidP="00603536">
            <w:pPr>
              <w:jc w:val="center"/>
              <w:rPr>
                <w:rFonts w:ascii="Arial" w:hAnsi="Arial" w:cs="Arial"/>
              </w:rPr>
            </w:pPr>
            <w:r w:rsidRPr="00763052">
              <w:rPr>
                <w:rFonts w:ascii="Arial" w:hAnsi="Arial" w:cs="Arial"/>
              </w:rPr>
              <w:t xml:space="preserve">Adres </w:t>
            </w:r>
            <w:r>
              <w:rPr>
                <w:rFonts w:ascii="Arial" w:hAnsi="Arial" w:cs="Arial"/>
              </w:rPr>
              <w:t>pocztowy</w:t>
            </w:r>
          </w:p>
        </w:tc>
      </w:tr>
      <w:tr w:rsidR="00603536" w14:paraId="711DD476" w14:textId="77777777" w:rsidTr="006C1D47">
        <w:trPr>
          <w:trHeight w:val="334"/>
        </w:trPr>
        <w:tc>
          <w:tcPr>
            <w:tcW w:w="534" w:type="dxa"/>
          </w:tcPr>
          <w:p w14:paraId="71FD3F6F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14:paraId="1B777AAA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569" w:type="dxa"/>
          </w:tcPr>
          <w:p w14:paraId="51A9909E" w14:textId="77777777" w:rsidR="00603536" w:rsidRDefault="00603536" w:rsidP="00763052">
            <w:pPr>
              <w:jc w:val="both"/>
              <w:rPr>
                <w:rFonts w:ascii="Arial" w:hAnsi="Arial" w:cs="Arial"/>
              </w:rPr>
            </w:pPr>
          </w:p>
        </w:tc>
      </w:tr>
    </w:tbl>
    <w:p w14:paraId="206CB59F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058046E5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  <w:r w:rsidRPr="00763052">
        <w:rPr>
          <w:rFonts w:ascii="Arial" w:hAnsi="Arial" w:cs="Arial"/>
          <w:bCs/>
          <w:sz w:val="22"/>
          <w:szCs w:val="22"/>
          <w:lang w:eastAsia="zh-CN"/>
        </w:rPr>
        <w:t>* niepotrzebne skre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ś</w:t>
      </w:r>
      <w:r w:rsidRPr="00763052">
        <w:rPr>
          <w:rFonts w:ascii="Arial" w:hAnsi="Arial" w:cs="Arial"/>
          <w:bCs/>
          <w:sz w:val="22"/>
          <w:szCs w:val="22"/>
          <w:lang w:eastAsia="zh-CN"/>
        </w:rPr>
        <w:t>li</w:t>
      </w:r>
      <w:r w:rsidRPr="00763052">
        <w:rPr>
          <w:rFonts w:ascii="Arial" w:eastAsia="TimesNewRoman,Bold" w:hAnsi="Arial" w:cs="Arial"/>
          <w:bCs/>
          <w:sz w:val="22"/>
          <w:szCs w:val="22"/>
          <w:lang w:eastAsia="zh-CN"/>
        </w:rPr>
        <w:t>ć</w:t>
      </w:r>
    </w:p>
    <w:p w14:paraId="252C6029" w14:textId="77777777" w:rsidR="00763052" w:rsidRPr="00763052" w:rsidRDefault="00763052" w:rsidP="00E12A8D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sz w:val="22"/>
          <w:szCs w:val="22"/>
          <w:lang w:eastAsia="zh-CN"/>
        </w:rPr>
      </w:pPr>
    </w:p>
    <w:p w14:paraId="3271DBBD" w14:textId="77777777" w:rsidR="00763052" w:rsidRPr="00763052" w:rsidRDefault="00763052" w:rsidP="00763052">
      <w:pPr>
        <w:spacing w:line="276" w:lineRule="auto"/>
        <w:ind w:right="-426"/>
        <w:jc w:val="both"/>
        <w:rPr>
          <w:rFonts w:ascii="Arial" w:hAnsi="Arial" w:cs="Arial"/>
          <w:sz w:val="22"/>
          <w:szCs w:val="22"/>
        </w:rPr>
      </w:pPr>
      <w:r w:rsidRPr="00763052">
        <w:rPr>
          <w:rFonts w:ascii="Arial" w:hAnsi="Arial" w:cs="Arial"/>
          <w:b/>
          <w:sz w:val="22"/>
          <w:szCs w:val="22"/>
          <w:u w:val="single"/>
          <w:lang w:eastAsia="zh-CN"/>
        </w:rPr>
        <w:t>UWAGA:</w:t>
      </w:r>
      <w:r w:rsidRPr="00763052">
        <w:rPr>
          <w:rFonts w:ascii="Arial" w:hAnsi="Arial" w:cs="Arial"/>
          <w:sz w:val="22"/>
          <w:szCs w:val="22"/>
          <w:lang w:eastAsia="zh-CN"/>
        </w:rPr>
        <w:t xml:space="preserve"> W przypadku podmiotów występujących wspólnie (np. konsorcjum) oświadczenie powinien złożyć każdy podmiot (uczestnik konsorcjum).</w:t>
      </w:r>
    </w:p>
    <w:p w14:paraId="5507A924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21F0AEDC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2970ED2A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6C47236C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0026C4CC" w14:textId="77777777" w:rsidR="00763052" w:rsidRPr="00763052" w:rsidRDefault="00763052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sectPr w:rsidR="00763052" w:rsidRPr="00763052" w:rsidSect="00763052">
      <w:headerReference w:type="default" r:id="rId6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CEA7B" w14:textId="77777777" w:rsidR="00944886" w:rsidRDefault="00944886" w:rsidP="00763052">
      <w:r>
        <w:separator/>
      </w:r>
    </w:p>
  </w:endnote>
  <w:endnote w:type="continuationSeparator" w:id="0">
    <w:p w14:paraId="0598CFCE" w14:textId="77777777" w:rsidR="00944886" w:rsidRDefault="00944886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86806" w14:textId="77777777" w:rsidR="00944886" w:rsidRDefault="00944886" w:rsidP="00763052">
      <w:r>
        <w:separator/>
      </w:r>
    </w:p>
  </w:footnote>
  <w:footnote w:type="continuationSeparator" w:id="0">
    <w:p w14:paraId="6F706321" w14:textId="77777777" w:rsidR="00944886" w:rsidRDefault="00944886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A8107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615936">
      <w:rPr>
        <w:rFonts w:ascii="Arial" w:eastAsia="Calibri" w:hAnsi="Arial" w:cs="Arial"/>
        <w:sz w:val="22"/>
        <w:szCs w:val="22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7329A"/>
    <w:rsid w:val="000D7BB5"/>
    <w:rsid w:val="00146270"/>
    <w:rsid w:val="00212428"/>
    <w:rsid w:val="00244FF1"/>
    <w:rsid w:val="00253419"/>
    <w:rsid w:val="00260B6B"/>
    <w:rsid w:val="003304CE"/>
    <w:rsid w:val="003321FB"/>
    <w:rsid w:val="003B08B0"/>
    <w:rsid w:val="00440BAE"/>
    <w:rsid w:val="004B04D4"/>
    <w:rsid w:val="005019B5"/>
    <w:rsid w:val="00501AD8"/>
    <w:rsid w:val="00522CAC"/>
    <w:rsid w:val="00552B50"/>
    <w:rsid w:val="00601C64"/>
    <w:rsid w:val="00603536"/>
    <w:rsid w:val="00615936"/>
    <w:rsid w:val="006B797D"/>
    <w:rsid w:val="006C1D47"/>
    <w:rsid w:val="00743105"/>
    <w:rsid w:val="00746918"/>
    <w:rsid w:val="00763052"/>
    <w:rsid w:val="007716BF"/>
    <w:rsid w:val="00790AEF"/>
    <w:rsid w:val="007B6415"/>
    <w:rsid w:val="00873ECD"/>
    <w:rsid w:val="00877A72"/>
    <w:rsid w:val="008844F6"/>
    <w:rsid w:val="008C46A3"/>
    <w:rsid w:val="008C5E16"/>
    <w:rsid w:val="008E4C45"/>
    <w:rsid w:val="008F79C8"/>
    <w:rsid w:val="00902BF8"/>
    <w:rsid w:val="00937E0A"/>
    <w:rsid w:val="00944886"/>
    <w:rsid w:val="00963DC2"/>
    <w:rsid w:val="00970D74"/>
    <w:rsid w:val="009869C4"/>
    <w:rsid w:val="009B472F"/>
    <w:rsid w:val="00A07797"/>
    <w:rsid w:val="00A1769F"/>
    <w:rsid w:val="00A739C6"/>
    <w:rsid w:val="00B06919"/>
    <w:rsid w:val="00B31A5F"/>
    <w:rsid w:val="00B84AFA"/>
    <w:rsid w:val="00BA5DD1"/>
    <w:rsid w:val="00BC2713"/>
    <w:rsid w:val="00BF09CF"/>
    <w:rsid w:val="00C71089"/>
    <w:rsid w:val="00C937A6"/>
    <w:rsid w:val="00C96FAD"/>
    <w:rsid w:val="00CE5233"/>
    <w:rsid w:val="00D0182D"/>
    <w:rsid w:val="00E12A8D"/>
    <w:rsid w:val="00E139E0"/>
    <w:rsid w:val="00E71970"/>
    <w:rsid w:val="00EB1C5F"/>
    <w:rsid w:val="00ED3FDF"/>
    <w:rsid w:val="00EE4146"/>
    <w:rsid w:val="00FB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1FB02"/>
  <w15:docId w15:val="{46A432CA-445A-45C7-9940-CB2E49C0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14</cp:revision>
  <cp:lastPrinted>2019-06-04T10:48:00Z</cp:lastPrinted>
  <dcterms:created xsi:type="dcterms:W3CDTF">2022-03-07T10:20:00Z</dcterms:created>
  <dcterms:modified xsi:type="dcterms:W3CDTF">2023-03-31T09:32:00Z</dcterms:modified>
</cp:coreProperties>
</file>